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82" w:rsidRPr="00D35C72" w:rsidRDefault="002640DE">
      <w:pPr>
        <w:rPr>
          <w:rFonts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column">
                  <wp:posOffset>-544195</wp:posOffset>
                </wp:positionH>
                <wp:positionV relativeFrom="paragraph">
                  <wp:posOffset>-238125</wp:posOffset>
                </wp:positionV>
                <wp:extent cx="6506845" cy="463550"/>
                <wp:effectExtent l="8255" t="9525" r="28575" b="2222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B4E82" w:rsidRPr="008A49A3" w:rsidRDefault="003B4E82" w:rsidP="000310B0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Name of the module</w:t>
                            </w:r>
                            <w:r w:rsidRPr="00A801F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  <w:t xml:space="preserve">: </w:t>
                            </w:r>
                            <w:r w:rsidR="00A801FF" w:rsidRPr="00A801F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therapeutic</w:t>
                            </w:r>
                            <w:r w:rsidR="00A801FF" w:rsidRPr="00A801F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01FF" w:rsidRPr="00A801F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issues in the treatment of </w:t>
                            </w:r>
                            <w:r w:rsidR="00A801F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patients with central nerve system</w:t>
                            </w:r>
                            <w:r w:rsidR="000310B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lesion</w:t>
                            </w:r>
                            <w:r w:rsidR="00A801FF" w:rsidRPr="00A801F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: part </w:t>
                            </w:r>
                            <w:r w:rsidR="000310B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3B4E82" w:rsidRPr="008A49A3" w:rsidRDefault="003B4E82" w:rsidP="000310B0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Number of module</w:t>
                            </w:r>
                            <w:r w:rsidR="00A801FF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310B0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310B0" w:rsidRPr="00F50A6B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473-2-0006</w:t>
                            </w:r>
                          </w:p>
                          <w:p w:rsidR="003B4E82" w:rsidRPr="008A49A3" w:rsidRDefault="003B4E82" w:rsidP="00AE196F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85pt;margin-top:-18.75pt;width:512.35pt;height:36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" strokeweight=".25pt" insetpen="t">
                <v:shadow on="t" color="#868686"/>
                <v:textbox inset="2.88pt,2.88pt,2.88pt,2.88pt">
                  <w:txbxContent>
                    <w:p w:rsidR="003B4E82" w:rsidRPr="008A49A3" w:rsidRDefault="003B4E82" w:rsidP="000310B0">
                      <w:pPr>
                        <w:bidi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Name of the module</w:t>
                      </w:r>
                      <w:r w:rsidRPr="00A801FF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  <w:t xml:space="preserve">: </w:t>
                      </w:r>
                      <w:r w:rsidR="00A801FF" w:rsidRPr="00A801F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therapeutic</w:t>
                      </w:r>
                      <w:r w:rsidR="00A801FF" w:rsidRPr="00A801FF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A801FF" w:rsidRPr="00A801F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issues in the treatment of </w:t>
                      </w:r>
                      <w:r w:rsidR="00A801F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patients with central nerve system</w:t>
                      </w:r>
                      <w:r w:rsidR="000310B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 lesion</w:t>
                      </w:r>
                      <w:r w:rsidR="00A801FF" w:rsidRPr="00A801F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: part </w:t>
                      </w:r>
                      <w:r w:rsidR="000310B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2</w:t>
                      </w:r>
                    </w:p>
                    <w:p w:rsidR="003B4E82" w:rsidRPr="008A49A3" w:rsidRDefault="003B4E82" w:rsidP="000310B0">
                      <w:pPr>
                        <w:bidi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Number of module</w:t>
                      </w:r>
                      <w:r w:rsidR="00A801FF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310B0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310B0" w:rsidRPr="00F50A6B">
                        <w:rPr>
                          <w:rFonts w:ascii="Arial" w:hAnsi="Arial" w:cs="Arial"/>
                          <w:sz w:val="22"/>
                          <w:szCs w:val="22"/>
                          <w:rtl/>
                        </w:rPr>
                        <w:t>473-2-0006</w:t>
                      </w:r>
                    </w:p>
                    <w:p w:rsidR="003B4E82" w:rsidRPr="008A49A3" w:rsidRDefault="003B4E82" w:rsidP="00AE196F">
                      <w:pPr>
                        <w:bidi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4E82" w:rsidRDefault="002640DE">
      <w:r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214630</wp:posOffset>
                </wp:positionV>
                <wp:extent cx="2038350" cy="8836660"/>
                <wp:effectExtent l="13970" t="5080" r="24130" b="26035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83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B4E82" w:rsidRPr="008A49A3" w:rsidRDefault="003B4E82" w:rsidP="00ED4938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  <w:u w:val="single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BGU Credits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D4938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3B4E82" w:rsidRPr="008A49A3" w:rsidRDefault="003B4E82" w:rsidP="00BF547E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ECTS credits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number of credits in the European Credit Transfer System</w:t>
                            </w:r>
                          </w:p>
                          <w:p w:rsidR="003B4E82" w:rsidRPr="00A801FF" w:rsidRDefault="003B4E82" w:rsidP="00ED4938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Academic year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D4938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3B4E82" w:rsidRPr="00ED4938" w:rsidRDefault="00A801FF" w:rsidP="00ED4938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Semester</w:t>
                            </w:r>
                            <w:r w:rsidR="00ED4938">
                              <w:rPr>
                                <w:rFonts w:ascii="Times New Roman" w:hAnsi="Times New Roman" w:cs="Times New Roman"/>
                              </w:rPr>
                              <w:t>: second</w:t>
                            </w:r>
                          </w:p>
                          <w:p w:rsidR="003B4E82" w:rsidRPr="008A49A3" w:rsidRDefault="003B4E82" w:rsidP="0036620B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Hours of instruction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the hours in which the module takes place</w:t>
                            </w:r>
                          </w:p>
                          <w:p w:rsidR="003B4E82" w:rsidRPr="008A49A3" w:rsidRDefault="003B4E82" w:rsidP="0036620B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Location of instruction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the location of lectures (or any other kind of instruction) in the module</w:t>
                            </w:r>
                          </w:p>
                          <w:p w:rsidR="003B4E82" w:rsidRPr="00A801FF" w:rsidRDefault="003B4E82" w:rsidP="00A801FF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Language of instruction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A801FF" w:rsidRPr="00A801FF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Hebrew, reading in english</w:t>
                            </w:r>
                          </w:p>
                          <w:p w:rsidR="003B4E82" w:rsidRPr="008A49A3" w:rsidRDefault="003B4E82" w:rsidP="00BF547E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Cycle: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the degree level in which the module is being taught.</w:t>
                            </w:r>
                          </w:p>
                          <w:p w:rsidR="003B4E82" w:rsidRPr="00A801FF" w:rsidRDefault="003B4E82" w:rsidP="00A801FF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Position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01FF" w:rsidRPr="00A801FF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obligatory</w:t>
                            </w:r>
                            <w:r w:rsidRPr="00A801FF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B4E82" w:rsidRPr="008A49A3" w:rsidRDefault="003B4E82" w:rsidP="00C06BFE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Field of Education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A801FF" w:rsidRPr="00A801FF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neurological </w:t>
                            </w:r>
                            <w:r w:rsidR="00A801FF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clinical </w:t>
                            </w:r>
                            <w:r w:rsidR="00C06BFE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c</w:t>
                            </w:r>
                            <w:r w:rsidR="00A801FF" w:rsidRPr="00A801FF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ourse</w:t>
                            </w:r>
                          </w:p>
                          <w:p w:rsidR="003B4E82" w:rsidRPr="008A49A3" w:rsidRDefault="003B4E82" w:rsidP="00A801FF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Responsible department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01FF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physiotherapy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B4E82" w:rsidRPr="008A49A3" w:rsidRDefault="003B4E82" w:rsidP="00A801FF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General prerequisites</w:t>
                            </w:r>
                            <w:r w:rsidR="00A801FF">
                              <w:rPr>
                                <w:rFonts w:ascii="Times New Roman" w:hAnsi="Times New Roman" w:cs="Times New Roman"/>
                              </w:rPr>
                              <w:t xml:space="preserve"> BPT</w:t>
                            </w:r>
                          </w:p>
                          <w:p w:rsidR="003B4E82" w:rsidRPr="00A801FF" w:rsidRDefault="003B4E82" w:rsidP="00A801FF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Grading scale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A801FF" w:rsidRPr="00A801FF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presence-obligatory. 20% presentation. 80% case study</w:t>
                            </w:r>
                          </w:p>
                          <w:p w:rsidR="003B4E82" w:rsidRPr="00A801FF" w:rsidRDefault="003B4E82" w:rsidP="00E260FD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43.15pt;margin-top:16.9pt;width:160.5pt;height:695.8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" strokecolor="#548dd4" strokeweight=".25pt" insetpen="t">
                <v:shadow on="t" color="#868686"/>
                <v:textbox inset="2.88pt,2.88pt,2.88pt,2.88pt">
                  <w:txbxContent>
                    <w:p w:rsidR="003B4E82" w:rsidRPr="008A49A3" w:rsidRDefault="003B4E82" w:rsidP="00ED4938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  <w:u w:val="single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BGU Credits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D4938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3</w:t>
                      </w:r>
                    </w:p>
                    <w:p w:rsidR="003B4E82" w:rsidRPr="008A49A3" w:rsidRDefault="003B4E82" w:rsidP="00BF547E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ECTS credits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Pr="008A49A3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number of credits in the European Credit Transfer System</w:t>
                      </w:r>
                    </w:p>
                    <w:p w:rsidR="003B4E82" w:rsidRPr="00A801FF" w:rsidRDefault="003B4E82" w:rsidP="00ED4938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Academic year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D4938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2</w:t>
                      </w:r>
                    </w:p>
                    <w:p w:rsidR="003B4E82" w:rsidRPr="00ED4938" w:rsidRDefault="00A801FF" w:rsidP="00ED4938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Semester</w:t>
                      </w:r>
                      <w:r w:rsidR="00ED4938">
                        <w:rPr>
                          <w:rFonts w:ascii="Times New Roman" w:hAnsi="Times New Roman" w:cs="Times New Roman"/>
                        </w:rPr>
                        <w:t>: second</w:t>
                      </w:r>
                    </w:p>
                    <w:p w:rsidR="003B4E82" w:rsidRPr="008A49A3" w:rsidRDefault="003B4E82" w:rsidP="0036620B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Hours of instruction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Pr="008A49A3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the hours in which the module takes place</w:t>
                      </w:r>
                    </w:p>
                    <w:p w:rsidR="003B4E82" w:rsidRPr="008A49A3" w:rsidRDefault="003B4E82" w:rsidP="0036620B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Location of instruction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Pr="008A49A3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the location of lectures (or any other kind of instruction) in the module</w:t>
                      </w:r>
                    </w:p>
                    <w:p w:rsidR="003B4E82" w:rsidRPr="00A801FF" w:rsidRDefault="003B4E82" w:rsidP="00A801FF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Language of instruction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A801FF" w:rsidRPr="00A801FF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Hebrew, reading in english</w:t>
                      </w:r>
                    </w:p>
                    <w:p w:rsidR="003B4E82" w:rsidRPr="008A49A3" w:rsidRDefault="003B4E82" w:rsidP="00BF547E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Cycle: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A49A3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the degree level in which the module is being taught.</w:t>
                      </w:r>
                    </w:p>
                    <w:p w:rsidR="003B4E82" w:rsidRPr="00A801FF" w:rsidRDefault="003B4E82" w:rsidP="00A801FF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Position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8A49A3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A801FF" w:rsidRPr="00A801FF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obligatory</w:t>
                      </w:r>
                      <w:r w:rsidRPr="00A801FF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.</w:t>
                      </w:r>
                    </w:p>
                    <w:p w:rsidR="003B4E82" w:rsidRPr="008A49A3" w:rsidRDefault="003B4E82" w:rsidP="00C06BFE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Field of Education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A801FF" w:rsidRPr="00A801FF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neurological </w:t>
                      </w:r>
                      <w:r w:rsidR="00A801FF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clinical </w:t>
                      </w:r>
                      <w:r w:rsidR="00C06BFE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c</w:t>
                      </w:r>
                      <w:r w:rsidR="00A801FF" w:rsidRPr="00A801FF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ourse</w:t>
                      </w:r>
                    </w:p>
                    <w:p w:rsidR="003B4E82" w:rsidRPr="008A49A3" w:rsidRDefault="003B4E82" w:rsidP="00A801FF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Responsible department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8A49A3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A801FF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physiotherapy</w:t>
                      </w:r>
                      <w:r w:rsidRPr="008A49A3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:rsidR="003B4E82" w:rsidRPr="008A49A3" w:rsidRDefault="003B4E82" w:rsidP="00A801FF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General prerequisites</w:t>
                      </w:r>
                      <w:r w:rsidR="00A801FF">
                        <w:rPr>
                          <w:rFonts w:ascii="Times New Roman" w:hAnsi="Times New Roman" w:cs="Times New Roman"/>
                        </w:rPr>
                        <w:t xml:space="preserve"> BPT</w:t>
                      </w:r>
                    </w:p>
                    <w:p w:rsidR="003B4E82" w:rsidRPr="00A801FF" w:rsidRDefault="003B4E82" w:rsidP="00A801FF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Grading scale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A801FF" w:rsidRPr="00A801FF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presence-obligatory. 20% presentation. 80% case study</w:t>
                      </w:r>
                    </w:p>
                    <w:p w:rsidR="003B4E82" w:rsidRPr="00A801FF" w:rsidRDefault="003B4E82" w:rsidP="00E260FD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4E82" w:rsidRPr="00DB538A" w:rsidRDefault="002640DE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63500</wp:posOffset>
                </wp:positionV>
                <wp:extent cx="4316730" cy="8836660"/>
                <wp:effectExtent l="6985" t="6350" r="29210" b="2476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883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0310B0" w:rsidRDefault="003B4E82" w:rsidP="000310B0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Course Description</w:t>
                            </w:r>
                            <w:r w:rsidRPr="00A31514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A31514" w:rsidRPr="00A31514">
                              <w:rPr>
                                <w:rFonts w:ascii="Times New Roman" w:hAnsi="Times New Roman" w:cs="Times New Roman"/>
                              </w:rPr>
                              <w:t xml:space="preserve"> in this </w:t>
                            </w:r>
                            <w:r w:rsidR="00A31514">
                              <w:rPr>
                                <w:rFonts w:ascii="Times New Roman" w:hAnsi="Times New Roman" w:cs="Times New Roman"/>
                              </w:rPr>
                              <w:t>mo</w:t>
                            </w:r>
                            <w:r w:rsidR="00A31514" w:rsidRPr="00A31514">
                              <w:rPr>
                                <w:rFonts w:ascii="Times New Roman" w:hAnsi="Times New Roman" w:cs="Times New Roman"/>
                              </w:rPr>
                              <w:t>dule we</w:t>
                            </w:r>
                            <w:r w:rsidR="000310B0">
                              <w:rPr>
                                <w:rFonts w:ascii="Times New Roman" w:hAnsi="Times New Roman" w:cs="Times New Roman"/>
                              </w:rPr>
                              <w:t xml:space="preserve"> will </w:t>
                            </w:r>
                            <w:r w:rsidR="00A31514" w:rsidRPr="00A315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310B0">
                              <w:rPr>
                                <w:rFonts w:ascii="Times New Roman" w:hAnsi="Times New Roman" w:cs="Times New Roman"/>
                              </w:rPr>
                              <w:t>expand</w:t>
                            </w:r>
                            <w:r w:rsidR="00A31514" w:rsidRPr="00A315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310B0"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r w:rsidR="00A31514" w:rsidRPr="00A31514">
                              <w:rPr>
                                <w:rFonts w:ascii="Times New Roman" w:hAnsi="Times New Roman" w:cs="Times New Roman"/>
                              </w:rPr>
                              <w:t>clinical</w:t>
                            </w:r>
                            <w:r w:rsidR="000310B0">
                              <w:rPr>
                                <w:rFonts w:ascii="Times New Roman" w:hAnsi="Times New Roman" w:cs="Times New Roman"/>
                              </w:rPr>
                              <w:t xml:space="preserve"> knowledge and the clinical</w:t>
                            </w:r>
                            <w:r w:rsidR="00A31514" w:rsidRPr="00A315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310B0">
                              <w:rPr>
                                <w:rFonts w:ascii="Times New Roman" w:hAnsi="Times New Roman" w:cs="Times New Roman"/>
                              </w:rPr>
                              <w:t>skills</w:t>
                            </w:r>
                            <w:r w:rsidR="00A31514" w:rsidRPr="00A315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310B0">
                              <w:rPr>
                                <w:rFonts w:ascii="Times New Roman" w:hAnsi="Times New Roman" w:cs="Times New Roman"/>
                              </w:rPr>
                              <w:t xml:space="preserve">in </w:t>
                            </w:r>
                            <w:r w:rsidR="00A315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310B0"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r w:rsidR="00A31514">
                              <w:rPr>
                                <w:rFonts w:ascii="Times New Roman" w:hAnsi="Times New Roman" w:cs="Times New Roman"/>
                              </w:rPr>
                              <w:t xml:space="preserve"> treatment of patients with </w:t>
                            </w:r>
                            <w:r w:rsidR="000310B0">
                              <w:rPr>
                                <w:rFonts w:ascii="Times New Roman" w:hAnsi="Times New Roman" w:cs="Times New Roman"/>
                              </w:rPr>
                              <w:t xml:space="preserve">varied </w:t>
                            </w:r>
                            <w:r w:rsidR="00A31514">
                              <w:rPr>
                                <w:rFonts w:ascii="Times New Roman" w:hAnsi="Times New Roman" w:cs="Times New Roman"/>
                              </w:rPr>
                              <w:t>central nerve system lesion</w:t>
                            </w:r>
                            <w:r w:rsidR="000310B0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A31514">
                              <w:rPr>
                                <w:rFonts w:ascii="Times New Roman" w:hAnsi="Times New Roman" w:cs="Times New Roman"/>
                              </w:rPr>
                              <w:t xml:space="preserve"> based on the clinical and up to date literature knowledge.</w:t>
                            </w:r>
                          </w:p>
                          <w:p w:rsidR="003B4E82" w:rsidRPr="000310B0" w:rsidRDefault="003B4E82" w:rsidP="00A31514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310B0" w:rsidRDefault="003B4E82" w:rsidP="000310B0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Aims of the module</w:t>
                            </w:r>
                            <w:r w:rsidR="00A3151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  <w:r w:rsidR="00A31514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0310B0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to enrich the theoretical knowledge and develop the clinical skills. Analyze of treatment principles, clinical case studies, build of graded treatment plan, grading of the treatment.</w:t>
                            </w:r>
                          </w:p>
                          <w:p w:rsidR="003B4E82" w:rsidRPr="000310B0" w:rsidRDefault="000310B0" w:rsidP="000310B0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10B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.</w:t>
                            </w:r>
                          </w:p>
                          <w:p w:rsidR="00ED5A86" w:rsidRPr="00ED5A86" w:rsidRDefault="003B4E82" w:rsidP="004057C2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Objectives of the module</w:t>
                            </w:r>
                            <w:r w:rsidRPr="00ED5A86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: </w:t>
                            </w:r>
                            <w:r w:rsidR="004057C2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at the end of the module the student will </w:t>
                            </w:r>
                            <w:r w:rsidR="00ED5A86" w:rsidRPr="00ED5A8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develop</w:t>
                            </w:r>
                            <w:r w:rsidR="00ED5A8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57C2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="00ED5A8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broad </w:t>
                            </w:r>
                            <w:r w:rsidR="004057C2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advanced </w:t>
                            </w:r>
                            <w:r w:rsidR="00ED5A8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clinical reasoning </w:t>
                            </w:r>
                            <w:r w:rsidR="004057C2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and develop clinical skills </w:t>
                            </w:r>
                            <w:r w:rsidR="00ED5A8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to the evaluation and treatment of patients with central nerve system</w:t>
                            </w:r>
                            <w:r w:rsidR="004057C2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lesion</w:t>
                            </w:r>
                            <w:r w:rsidR="00ED5A8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57C2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regarding the different aspects of each situation.</w:t>
                            </w:r>
                          </w:p>
                          <w:p w:rsidR="00A5181F" w:rsidRDefault="003B4E82" w:rsidP="00A5181F">
                            <w:pPr>
                              <w:pStyle w:val="af"/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181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Learning outcomes of the module</w:t>
                            </w:r>
                            <w:r w:rsidRPr="00A5181F">
                              <w:rPr>
                                <w:rFonts w:ascii="Times New Roman" w:hAnsi="Times New Roman" w:cs="Times New Roman"/>
                              </w:rPr>
                              <w:t>: On successful completion of the course, the student should be able to:</w:t>
                            </w:r>
                            <w:r w:rsidR="004206CD" w:rsidRPr="00A5181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</w:p>
                          <w:p w:rsidR="003B4E82" w:rsidRPr="00A5181F" w:rsidRDefault="004206CD" w:rsidP="00A5181F">
                            <w:pPr>
                              <w:pStyle w:val="af"/>
                              <w:numPr>
                                <w:ilvl w:val="0"/>
                                <w:numId w:val="11"/>
                              </w:num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181F">
                              <w:rPr>
                                <w:rFonts w:ascii="Times New Roman" w:hAnsi="Times New Roman" w:cs="Times New Roman"/>
                              </w:rPr>
                              <w:t>To evaluate patient with CNS lesion regarding the unique aspect of each situation.</w:t>
                            </w:r>
                          </w:p>
                          <w:p w:rsidR="003B4E82" w:rsidRPr="008A49A3" w:rsidRDefault="004206CD" w:rsidP="004206CD">
                            <w:pPr>
                              <w:numPr>
                                <w:ilvl w:val="0"/>
                                <w:numId w:val="11"/>
                              </w:num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To analyze </w:t>
                            </w:r>
                            <w:r w:rsidR="003B4E82" w:rsidRPr="008A49A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movement, function and to identify the impairments in the movement and the function of patient with CNS lesion.</w:t>
                            </w:r>
                          </w:p>
                          <w:p w:rsidR="004206CD" w:rsidRDefault="004206CD" w:rsidP="004206CD">
                            <w:pPr>
                              <w:numPr>
                                <w:ilvl w:val="0"/>
                                <w:numId w:val="11"/>
                              </w:num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To make a graded treatment plan task specific and task oriented regarding the patients environment, family and activity.</w:t>
                            </w:r>
                          </w:p>
                          <w:p w:rsidR="00A5181F" w:rsidRDefault="004206CD" w:rsidP="004057C2">
                            <w:pPr>
                              <w:numPr>
                                <w:ilvl w:val="0"/>
                                <w:numId w:val="11"/>
                              </w:num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To </w:t>
                            </w:r>
                            <w:r w:rsidR="004057C2">
                              <w:rPr>
                                <w:rFonts w:ascii="Times New Roman" w:hAnsi="Times New Roman" w:cs="Times New Roman"/>
                              </w:rPr>
                              <w:t>develop clinical skills for the treatment of patient with CNS lesion.</w:t>
                            </w:r>
                          </w:p>
                          <w:p w:rsidR="003B4E82" w:rsidRPr="004057C2" w:rsidRDefault="003B4E82" w:rsidP="004057C2">
                            <w:pPr>
                              <w:bidi w:val="0"/>
                              <w:spacing w:line="360" w:lineRule="auto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B4E82" w:rsidRPr="00A5181F" w:rsidRDefault="003B4E82" w:rsidP="00A5181F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Attendance regulation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181F" w:rsidRPr="00A5181F">
                              <w:rPr>
                                <w:rFonts w:ascii="Times New Roman" w:hAnsi="Times New Roman" w:cs="Times New Roman" w:hint="cs"/>
                                <w:color w:val="auto"/>
                                <w:sz w:val="16"/>
                                <w:szCs w:val="16"/>
                                <w:rtl/>
                              </w:rPr>
                              <w:t>80</w:t>
                            </w:r>
                            <w:r w:rsidR="00A5181F" w:rsidRPr="00A5181F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% attendance is obligatory. Active participation.</w:t>
                            </w:r>
                          </w:p>
                          <w:p w:rsidR="003B4E82" w:rsidRPr="00A5181F" w:rsidRDefault="003B4E82" w:rsidP="00A5181F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Teaching arrangement and method of instruction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A5181F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frontal classes, case studies,</w:t>
                            </w:r>
                            <w:r w:rsidR="004057C2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Lab, </w:t>
                            </w:r>
                            <w:r w:rsidR="00A5181F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student presentations.</w:t>
                            </w:r>
                          </w:p>
                          <w:p w:rsidR="003B4E82" w:rsidRPr="008A49A3" w:rsidRDefault="003B4E82" w:rsidP="00A5181F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9.55pt;margin-top:5pt;width:339.9pt;height:695.8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" strokecolor="#548dd4" strokeweight=".25pt" insetpen="t">
                <v:shadow on="t" color="#868686"/>
                <v:textbox inset="2.88pt,2.88pt,2.88pt,2.88pt">
                  <w:txbxContent>
                    <w:p w:rsidR="000310B0" w:rsidRDefault="003B4E82" w:rsidP="000310B0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Course Description</w:t>
                      </w:r>
                      <w:r w:rsidRPr="00A31514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A31514" w:rsidRPr="00A31514">
                        <w:rPr>
                          <w:rFonts w:ascii="Times New Roman" w:hAnsi="Times New Roman" w:cs="Times New Roman"/>
                        </w:rPr>
                        <w:t xml:space="preserve"> in this </w:t>
                      </w:r>
                      <w:r w:rsidR="00A31514">
                        <w:rPr>
                          <w:rFonts w:ascii="Times New Roman" w:hAnsi="Times New Roman" w:cs="Times New Roman"/>
                        </w:rPr>
                        <w:t>mo</w:t>
                      </w:r>
                      <w:r w:rsidR="00A31514" w:rsidRPr="00A31514">
                        <w:rPr>
                          <w:rFonts w:ascii="Times New Roman" w:hAnsi="Times New Roman" w:cs="Times New Roman"/>
                        </w:rPr>
                        <w:t>dule we</w:t>
                      </w:r>
                      <w:r w:rsidR="000310B0">
                        <w:rPr>
                          <w:rFonts w:ascii="Times New Roman" w:hAnsi="Times New Roman" w:cs="Times New Roman"/>
                        </w:rPr>
                        <w:t xml:space="preserve"> will </w:t>
                      </w:r>
                      <w:r w:rsidR="00A31514" w:rsidRPr="00A3151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310B0">
                        <w:rPr>
                          <w:rFonts w:ascii="Times New Roman" w:hAnsi="Times New Roman" w:cs="Times New Roman"/>
                        </w:rPr>
                        <w:t>expand</w:t>
                      </w:r>
                      <w:r w:rsidR="00A31514" w:rsidRPr="00A3151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310B0">
                        <w:rPr>
                          <w:rFonts w:ascii="Times New Roman" w:hAnsi="Times New Roman" w:cs="Times New Roman"/>
                        </w:rPr>
                        <w:t xml:space="preserve">the </w:t>
                      </w:r>
                      <w:r w:rsidR="00A31514" w:rsidRPr="00A31514">
                        <w:rPr>
                          <w:rFonts w:ascii="Times New Roman" w:hAnsi="Times New Roman" w:cs="Times New Roman"/>
                        </w:rPr>
                        <w:t>clinical</w:t>
                      </w:r>
                      <w:r w:rsidR="000310B0">
                        <w:rPr>
                          <w:rFonts w:ascii="Times New Roman" w:hAnsi="Times New Roman" w:cs="Times New Roman"/>
                        </w:rPr>
                        <w:t xml:space="preserve"> knowledge and the clinical</w:t>
                      </w:r>
                      <w:r w:rsidR="00A31514" w:rsidRPr="00A3151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310B0">
                        <w:rPr>
                          <w:rFonts w:ascii="Times New Roman" w:hAnsi="Times New Roman" w:cs="Times New Roman"/>
                        </w:rPr>
                        <w:t>skills</w:t>
                      </w:r>
                      <w:r w:rsidR="00A31514" w:rsidRPr="00A3151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310B0">
                        <w:rPr>
                          <w:rFonts w:ascii="Times New Roman" w:hAnsi="Times New Roman" w:cs="Times New Roman"/>
                        </w:rPr>
                        <w:t xml:space="preserve">in </w:t>
                      </w:r>
                      <w:r w:rsidR="00A3151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310B0">
                        <w:rPr>
                          <w:rFonts w:ascii="Times New Roman" w:hAnsi="Times New Roman" w:cs="Times New Roman"/>
                        </w:rPr>
                        <w:t xml:space="preserve">the </w:t>
                      </w:r>
                      <w:r w:rsidR="00A31514">
                        <w:rPr>
                          <w:rFonts w:ascii="Times New Roman" w:hAnsi="Times New Roman" w:cs="Times New Roman"/>
                        </w:rPr>
                        <w:t xml:space="preserve"> treatment of patients with </w:t>
                      </w:r>
                      <w:r w:rsidR="000310B0">
                        <w:rPr>
                          <w:rFonts w:ascii="Times New Roman" w:hAnsi="Times New Roman" w:cs="Times New Roman"/>
                        </w:rPr>
                        <w:t xml:space="preserve">varied </w:t>
                      </w:r>
                      <w:r w:rsidR="00A31514">
                        <w:rPr>
                          <w:rFonts w:ascii="Times New Roman" w:hAnsi="Times New Roman" w:cs="Times New Roman"/>
                        </w:rPr>
                        <w:t>central nerve system lesion</w:t>
                      </w:r>
                      <w:r w:rsidR="000310B0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A31514">
                        <w:rPr>
                          <w:rFonts w:ascii="Times New Roman" w:hAnsi="Times New Roman" w:cs="Times New Roman"/>
                        </w:rPr>
                        <w:t xml:space="preserve"> based on the clinical and up to date literature knowledge.</w:t>
                      </w:r>
                    </w:p>
                    <w:p w:rsidR="003B4E82" w:rsidRPr="000310B0" w:rsidRDefault="003B4E82" w:rsidP="00A31514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0310B0" w:rsidRDefault="003B4E82" w:rsidP="000310B0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Aims of the module</w:t>
                      </w:r>
                      <w:r w:rsidR="00A31514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  <w:r w:rsidR="00A31514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="000310B0">
                        <w:rPr>
                          <w:rFonts w:ascii="Times New Roman" w:hAnsi="Times New Roman" w:cs="Times New Roman"/>
                          <w:color w:val="auto"/>
                        </w:rPr>
                        <w:t>to enrich the theoretical knowledge and develop the clinical skills. Analyze of treatment principles, clinical case studies, build of graded treatment plan, grading of the treatment.</w:t>
                      </w:r>
                    </w:p>
                    <w:p w:rsidR="003B4E82" w:rsidRPr="000310B0" w:rsidRDefault="000310B0" w:rsidP="000310B0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310B0">
                        <w:rPr>
                          <w:rFonts w:ascii="Times New Roman" w:hAnsi="Times New Roman" w:cs="Times New Roman" w:hint="cs"/>
                          <w:rtl/>
                        </w:rPr>
                        <w:t>.</w:t>
                      </w:r>
                    </w:p>
                    <w:p w:rsidR="00ED5A86" w:rsidRPr="00ED5A86" w:rsidRDefault="003B4E82" w:rsidP="004057C2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Objectives of the module</w:t>
                      </w:r>
                      <w:r w:rsidRPr="00ED5A86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: </w:t>
                      </w:r>
                      <w:r w:rsidR="004057C2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at the end of the module the student will </w:t>
                      </w:r>
                      <w:r w:rsidR="00ED5A86" w:rsidRPr="00ED5A86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develop</w:t>
                      </w:r>
                      <w:r w:rsidR="00ED5A86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4057C2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a </w:t>
                      </w:r>
                      <w:r w:rsidR="00ED5A86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broad </w:t>
                      </w:r>
                      <w:r w:rsidR="004057C2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advanced </w:t>
                      </w:r>
                      <w:r w:rsidR="00ED5A86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clinical reasoning </w:t>
                      </w:r>
                      <w:r w:rsidR="004057C2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and develop clinical skills </w:t>
                      </w:r>
                      <w:r w:rsidR="00ED5A86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to the evaluation and treatment of patients with central nerve system</w:t>
                      </w:r>
                      <w:r w:rsidR="004057C2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 lesion</w:t>
                      </w:r>
                      <w:r w:rsidR="00ED5A86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4057C2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regarding the different aspects of each situation.</w:t>
                      </w:r>
                    </w:p>
                    <w:p w:rsidR="00A5181F" w:rsidRDefault="003B4E82" w:rsidP="00A5181F">
                      <w:pPr>
                        <w:pStyle w:val="af"/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5181F">
                        <w:rPr>
                          <w:rFonts w:ascii="Times New Roman" w:hAnsi="Times New Roman" w:cs="Times New Roman"/>
                          <w:u w:val="single"/>
                        </w:rPr>
                        <w:t>Learning outcomes of the module</w:t>
                      </w:r>
                      <w:r w:rsidRPr="00A5181F">
                        <w:rPr>
                          <w:rFonts w:ascii="Times New Roman" w:hAnsi="Times New Roman" w:cs="Times New Roman"/>
                        </w:rPr>
                        <w:t>: On successful completion of the course, the student should be able to:</w:t>
                      </w:r>
                      <w:r w:rsidR="004206CD" w:rsidRPr="00A5181F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</w:p>
                    <w:p w:rsidR="003B4E82" w:rsidRPr="00A5181F" w:rsidRDefault="004206CD" w:rsidP="00A5181F">
                      <w:pPr>
                        <w:pStyle w:val="af"/>
                        <w:numPr>
                          <w:ilvl w:val="0"/>
                          <w:numId w:val="11"/>
                        </w:num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5181F">
                        <w:rPr>
                          <w:rFonts w:ascii="Times New Roman" w:hAnsi="Times New Roman" w:cs="Times New Roman"/>
                        </w:rPr>
                        <w:t>To evaluate patient with CNS lesion regarding the unique aspect of each situation.</w:t>
                      </w:r>
                    </w:p>
                    <w:p w:rsidR="003B4E82" w:rsidRPr="008A49A3" w:rsidRDefault="004206CD" w:rsidP="004206CD">
                      <w:pPr>
                        <w:numPr>
                          <w:ilvl w:val="0"/>
                          <w:numId w:val="11"/>
                        </w:num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To analyze </w:t>
                      </w:r>
                      <w:r w:rsidR="003B4E82" w:rsidRPr="008A49A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movement, function and to identify the impairments in the movement and the function of patient with CNS lesion.</w:t>
                      </w:r>
                    </w:p>
                    <w:p w:rsidR="004206CD" w:rsidRDefault="004206CD" w:rsidP="004206CD">
                      <w:pPr>
                        <w:numPr>
                          <w:ilvl w:val="0"/>
                          <w:numId w:val="11"/>
                        </w:num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To make a graded treatment plan task specific and task oriented regarding the patients environment, family and activity.</w:t>
                      </w:r>
                    </w:p>
                    <w:p w:rsidR="00A5181F" w:rsidRDefault="004206CD" w:rsidP="004057C2">
                      <w:pPr>
                        <w:numPr>
                          <w:ilvl w:val="0"/>
                          <w:numId w:val="11"/>
                        </w:num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To </w:t>
                      </w:r>
                      <w:r w:rsidR="004057C2">
                        <w:rPr>
                          <w:rFonts w:ascii="Times New Roman" w:hAnsi="Times New Roman" w:cs="Times New Roman"/>
                        </w:rPr>
                        <w:t>develop clinical skills for the treatment of patient with CNS lesion.</w:t>
                      </w:r>
                    </w:p>
                    <w:p w:rsidR="003B4E82" w:rsidRPr="004057C2" w:rsidRDefault="003B4E82" w:rsidP="004057C2">
                      <w:pPr>
                        <w:bidi w:val="0"/>
                        <w:spacing w:line="360" w:lineRule="auto"/>
                        <w:ind w:left="7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3B4E82" w:rsidRPr="00A5181F" w:rsidRDefault="003B4E82" w:rsidP="00A5181F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u w:val="single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Attendance regulation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8A49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A5181F" w:rsidRPr="00A5181F">
                        <w:rPr>
                          <w:rFonts w:ascii="Times New Roman" w:hAnsi="Times New Roman" w:cs="Times New Roman" w:hint="cs"/>
                          <w:color w:val="auto"/>
                          <w:sz w:val="16"/>
                          <w:szCs w:val="16"/>
                          <w:rtl/>
                        </w:rPr>
                        <w:t>80</w:t>
                      </w:r>
                      <w:r w:rsidR="00A5181F" w:rsidRPr="00A5181F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% attendance is obligatory. Active participation.</w:t>
                      </w:r>
                    </w:p>
                    <w:p w:rsidR="003B4E82" w:rsidRPr="00A5181F" w:rsidRDefault="003B4E82" w:rsidP="00A5181F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Teaching arrangement and method of instruction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A5181F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frontal classes, case studies,</w:t>
                      </w:r>
                      <w:r w:rsidR="004057C2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 Lab, </w:t>
                      </w:r>
                      <w:r w:rsidR="00A5181F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 student presentations.</w:t>
                      </w:r>
                    </w:p>
                    <w:p w:rsidR="003B4E82" w:rsidRPr="008A49A3" w:rsidRDefault="003B4E82" w:rsidP="00A5181F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4E82" w:rsidRDefault="003B4E82"/>
    <w:p w:rsidR="003B4E82" w:rsidRDefault="003B4E82"/>
    <w:p w:rsidR="003B4E82" w:rsidRDefault="003B4E82">
      <w:pPr>
        <w:bidi w:val="0"/>
        <w:spacing w:after="200" w:line="276" w:lineRule="auto"/>
      </w:pPr>
      <w:r>
        <w:br w:type="page"/>
      </w:r>
    </w:p>
    <w:p w:rsidR="003B4E82" w:rsidRPr="00DB538A" w:rsidRDefault="002640DE" w:rsidP="00961223">
      <w:pPr>
        <w:bidi w:val="0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-221615</wp:posOffset>
                </wp:positionV>
                <wp:extent cx="1995805" cy="9580880"/>
                <wp:effectExtent l="13970" t="6985" r="28575" b="2286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95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B4E82" w:rsidRPr="00CB6821" w:rsidRDefault="003B4E82" w:rsidP="00CB6821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Lecturer</w:t>
                            </w:r>
                            <w:r w:rsidR="00CB682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="00CB6821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ronnit Feingold polak</w:t>
                            </w:r>
                          </w:p>
                          <w:p w:rsidR="003B4E82" w:rsidRPr="00CB6821" w:rsidRDefault="003B4E82" w:rsidP="00CB6821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Contact details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CB6821" w:rsidRPr="00CB6821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rpkf@zahav.net.il</w:t>
                            </w:r>
                          </w:p>
                          <w:p w:rsidR="003B4E82" w:rsidRPr="008A49A3" w:rsidRDefault="003B4E82" w:rsidP="0036620B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Office phone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</w:p>
                          <w:p w:rsidR="003B4E82" w:rsidRPr="008A49A3" w:rsidRDefault="003B4E82" w:rsidP="0036620B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Email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</w:p>
                          <w:p w:rsidR="003B4E82" w:rsidRPr="008A49A3" w:rsidRDefault="003B4E82" w:rsidP="0036620B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Office hours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days and hours when the lecturer and\or assistant are available at the office for the students.</w:t>
                            </w:r>
                          </w:p>
                          <w:p w:rsidR="003B4E82" w:rsidRPr="008A49A3" w:rsidRDefault="003B4E82" w:rsidP="0036620B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highlight w:val="magenta"/>
                                <w:u w:val="single"/>
                              </w:rPr>
                            </w:pPr>
                          </w:p>
                          <w:p w:rsidR="003B4E82" w:rsidRPr="008A49A3" w:rsidRDefault="003B4E82" w:rsidP="0036620B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B4E82" w:rsidRPr="008A49A3" w:rsidRDefault="003B4E82" w:rsidP="007833A8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Module evaluation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at the end of the semester the students will evaluate the module, in order to draw conclusions, and for the university's internal needs</w:t>
                            </w:r>
                          </w:p>
                          <w:p w:rsidR="003B4E82" w:rsidRPr="008A49A3" w:rsidRDefault="003B4E82" w:rsidP="007833A8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3B4E82" w:rsidRPr="008A49A3" w:rsidRDefault="003B4E82" w:rsidP="0036620B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Confirmation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: the syllabus was confirmed by the faculty academic advisory committee to be valid on 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XXX (academic year)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</w:p>
                          <w:p w:rsidR="003B4E82" w:rsidRPr="00CB6821" w:rsidRDefault="003B4E82" w:rsidP="00CB6821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Last update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CB6821" w:rsidRPr="00CB6821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22.4.15</w:t>
                            </w:r>
                          </w:p>
                          <w:p w:rsidR="003B4E82" w:rsidRPr="008A49A3" w:rsidRDefault="003B4E82" w:rsidP="007833A8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B4E82" w:rsidRPr="008A49A3" w:rsidRDefault="003B4E82" w:rsidP="007833A8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0.9pt;margin-top:-17.45pt;width:157.15pt;height:754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" strokecolor="#548dd4" strokeweight=".25pt" insetpen="t">
                <v:shadow on="t" color="#868686"/>
                <v:textbox inset="2.88pt,2.88pt,2.88pt,2.88pt">
                  <w:txbxContent>
                    <w:p w:rsidR="003B4E82" w:rsidRPr="00CB6821" w:rsidRDefault="003B4E82" w:rsidP="00CB6821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Lecturer</w:t>
                      </w:r>
                      <w:r w:rsidR="00CB6821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="00CB6821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ronnit Feingold polak</w:t>
                      </w:r>
                    </w:p>
                    <w:p w:rsidR="003B4E82" w:rsidRPr="00CB6821" w:rsidRDefault="003B4E82" w:rsidP="00CB6821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Contact details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CB6821" w:rsidRPr="00CB6821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rpkf@zahav.net.il</w:t>
                      </w:r>
                    </w:p>
                    <w:p w:rsidR="003B4E82" w:rsidRPr="008A49A3" w:rsidRDefault="003B4E82" w:rsidP="0036620B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Office phone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</w:p>
                    <w:p w:rsidR="003B4E82" w:rsidRPr="008A49A3" w:rsidRDefault="003B4E82" w:rsidP="0036620B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Email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</w:p>
                    <w:p w:rsidR="003B4E82" w:rsidRPr="008A49A3" w:rsidRDefault="003B4E82" w:rsidP="0036620B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Office hours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Pr="008A49A3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days and hours when the lecturer and\or assistant are available at the office for the students.</w:t>
                      </w:r>
                    </w:p>
                    <w:p w:rsidR="003B4E82" w:rsidRPr="008A49A3" w:rsidRDefault="003B4E82" w:rsidP="0036620B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highlight w:val="magenta"/>
                          <w:u w:val="single"/>
                        </w:rPr>
                      </w:pPr>
                    </w:p>
                    <w:p w:rsidR="003B4E82" w:rsidRPr="008A49A3" w:rsidRDefault="003B4E82" w:rsidP="0036620B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B4E82" w:rsidRPr="008A49A3" w:rsidRDefault="003B4E82" w:rsidP="007833A8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Module evaluation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Pr="008A49A3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at the end of the semester the students will evaluate the module, in order to draw conclusions, and for the university's internal needs</w:t>
                      </w:r>
                    </w:p>
                    <w:p w:rsidR="003B4E82" w:rsidRPr="008A49A3" w:rsidRDefault="003B4E82" w:rsidP="007833A8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3B4E82" w:rsidRPr="008A49A3" w:rsidRDefault="003B4E82" w:rsidP="0036620B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Confirmation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: the syllabus was confirmed by the faculty academic advisory committee to be valid on </w:t>
                      </w:r>
                      <w:r w:rsidRPr="008A49A3">
                        <w:rPr>
                          <w:rFonts w:ascii="Times New Roman" w:hAnsi="Times New Roman" w:cs="Times New Roman"/>
                          <w:color w:val="FF0000"/>
                        </w:rPr>
                        <w:t>XXX (academic year)</w:t>
                      </w: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</w:p>
                    <w:p w:rsidR="003B4E82" w:rsidRPr="00CB6821" w:rsidRDefault="003B4E82" w:rsidP="00CB6821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Last update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CB6821" w:rsidRPr="00CB6821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22.4.15</w:t>
                      </w:r>
                    </w:p>
                    <w:p w:rsidR="003B4E82" w:rsidRPr="008A49A3" w:rsidRDefault="003B4E82" w:rsidP="007833A8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3B4E82" w:rsidRPr="008A49A3" w:rsidRDefault="003B4E82" w:rsidP="007833A8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-225425</wp:posOffset>
                </wp:positionV>
                <wp:extent cx="4361815" cy="9581515"/>
                <wp:effectExtent l="9525" t="12700" r="29210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815" cy="958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B4E82" w:rsidRPr="008A49A3" w:rsidRDefault="003B4E82" w:rsidP="00370940">
                            <w:pPr>
                              <w:pStyle w:val="ac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8A49A3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Assessment</w:t>
                            </w:r>
                            <w:r w:rsidRPr="008A49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</w:t>
                            </w:r>
                          </w:p>
                          <w:p w:rsidR="003B4E82" w:rsidRPr="008A49A3" w:rsidRDefault="003B4E82" w:rsidP="00155A62">
                            <w:pPr>
                              <w:pStyle w:val="ac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A49A3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how the students will be assessed in the module </w:t>
                            </w:r>
                          </w:p>
                          <w:p w:rsidR="00EF7CB5" w:rsidRPr="008A49A3" w:rsidRDefault="003B4E82" w:rsidP="00EF7CB5">
                            <w:pPr>
                              <w:pStyle w:val="11"/>
                              <w:numPr>
                                <w:ilvl w:val="0"/>
                                <w:numId w:val="13"/>
                              </w:num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F7CB5">
                              <w:rPr>
                                <w:rFonts w:ascii="Times New Roman" w:hAnsi="Times New Roman" w:cs="Times New Roman"/>
                              </w:rPr>
                              <w:t>Presentation-20%</w:t>
                            </w:r>
                          </w:p>
                          <w:p w:rsidR="003B4E82" w:rsidRPr="008A49A3" w:rsidRDefault="006F47F6" w:rsidP="006F47F6">
                            <w:pPr>
                              <w:pStyle w:val="11"/>
                              <w:numPr>
                                <w:ilvl w:val="0"/>
                                <w:numId w:val="13"/>
                              </w:num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paper</w:t>
                            </w:r>
                            <w:r w:rsidR="00EF7CB5">
                              <w:rPr>
                                <w:rFonts w:ascii="Times New Roman" w:hAnsi="Times New Roman" w:cs="Times New Roman"/>
                              </w:rPr>
                              <w:t>-80%</w:t>
                            </w:r>
                          </w:p>
                          <w:p w:rsidR="003B4E82" w:rsidRPr="008A49A3" w:rsidRDefault="003B4E82" w:rsidP="00155A62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3B4E82" w:rsidRPr="008A49A3" w:rsidRDefault="003B4E82" w:rsidP="00155A62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ab/>
                              <w:t>100%</w:t>
                            </w:r>
                          </w:p>
                          <w:p w:rsidR="003B4E82" w:rsidRPr="008A49A3" w:rsidRDefault="003B4E82" w:rsidP="00370940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EF7CB5" w:rsidRDefault="00EF7CB5" w:rsidP="00EF7CB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EF7CB5" w:rsidRDefault="003B4E82" w:rsidP="006F47F6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Work and assignments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EF7CB5">
                              <w:rPr>
                                <w:rFonts w:ascii="Times New Roman" w:hAnsi="Times New Roman" w:cs="Times New Roman"/>
                              </w:rPr>
                              <w:t xml:space="preserve"> this module will be of frontal classes,</w:t>
                            </w:r>
                            <w:r w:rsidR="006F47F6">
                              <w:rPr>
                                <w:rFonts w:ascii="Times New Roman" w:hAnsi="Times New Roman" w:cs="Times New Roman"/>
                              </w:rPr>
                              <w:t xml:space="preserve"> lab classes,</w:t>
                            </w:r>
                            <w:r w:rsidR="00EF7CB5">
                              <w:rPr>
                                <w:rFonts w:ascii="Times New Roman" w:hAnsi="Times New Roman" w:cs="Times New Roman"/>
                              </w:rPr>
                              <w:t xml:space="preserve"> case studies </w:t>
                            </w:r>
                            <w:r w:rsidR="006F47F6">
                              <w:rPr>
                                <w:rFonts w:ascii="Times New Roman" w:hAnsi="Times New Roman" w:cs="Times New Roman"/>
                              </w:rPr>
                              <w:t xml:space="preserve">analysis </w:t>
                            </w:r>
                            <w:r w:rsidR="00EF7CB5">
                              <w:rPr>
                                <w:rFonts w:ascii="Times New Roman" w:hAnsi="Times New Roman" w:cs="Times New Roman"/>
                              </w:rPr>
                              <w:t>and discussions. The students required to be active participants. In the last class the students will assign a 10-15 minutes presentation in groups of 2-3 students. The subject will be discussed in the class.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F7CB5">
                              <w:rPr>
                                <w:rFonts w:ascii="Times New Roman" w:hAnsi="Times New Roman" w:cs="Times New Roman"/>
                              </w:rPr>
                              <w:t xml:space="preserve">At the end of the module the students will </w:t>
                            </w:r>
                            <w:r w:rsidR="006F47F6">
                              <w:rPr>
                                <w:rFonts w:ascii="Times New Roman" w:hAnsi="Times New Roman" w:cs="Times New Roman"/>
                              </w:rPr>
                              <w:t>submit an integrated paper</w:t>
                            </w:r>
                            <w:r w:rsidR="00EF7CB5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ED4938" w:rsidRPr="00ED4938" w:rsidRDefault="004261B6" w:rsidP="00ED4938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Module content</w:t>
                            </w:r>
                          </w:p>
                          <w:p w:rsidR="00ED4938" w:rsidRPr="004261B6" w:rsidRDefault="00ED4938" w:rsidP="00ED4938">
                            <w:p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EF7CB5" w:rsidRDefault="00ED4938" w:rsidP="004261B6">
                            <w:pPr>
                              <w:pStyle w:val="af"/>
                              <w:numPr>
                                <w:ilvl w:val="0"/>
                                <w:numId w:val="17"/>
                              </w:num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balance</w:t>
                            </w:r>
                          </w:p>
                          <w:p w:rsidR="00EF7CB5" w:rsidRDefault="00ED4938" w:rsidP="004261B6">
                            <w:pPr>
                              <w:pStyle w:val="af"/>
                              <w:numPr>
                                <w:ilvl w:val="0"/>
                                <w:numId w:val="17"/>
                              </w:num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the traumatic brain injury patient</w:t>
                            </w:r>
                          </w:p>
                          <w:p w:rsidR="00EF7CB5" w:rsidRDefault="00ED4938" w:rsidP="004261B6">
                            <w:pPr>
                              <w:pStyle w:val="af"/>
                              <w:numPr>
                                <w:ilvl w:val="0"/>
                                <w:numId w:val="17"/>
                              </w:num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respiratory care of neuromuscular patients.</w:t>
                            </w:r>
                          </w:p>
                          <w:p w:rsidR="004261B6" w:rsidRDefault="004261B6" w:rsidP="004261B6">
                            <w:pPr>
                              <w:pStyle w:val="af"/>
                              <w:numPr>
                                <w:ilvl w:val="0"/>
                                <w:numId w:val="17"/>
                              </w:num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Upper limb: movement analysis and rehabilitation</w:t>
                            </w:r>
                            <w:r w:rsidR="00ED4938">
                              <w:rPr>
                                <w:rFonts w:ascii="Times New Roman" w:hAnsi="Times New Roman" w:cs="Times New Roman"/>
                              </w:rPr>
                              <w:t xml:space="preserve"> approach</w:t>
                            </w:r>
                          </w:p>
                          <w:p w:rsidR="004261B6" w:rsidRDefault="004261B6" w:rsidP="004261B6">
                            <w:pPr>
                              <w:pStyle w:val="af"/>
                              <w:numPr>
                                <w:ilvl w:val="0"/>
                                <w:numId w:val="17"/>
                              </w:num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Locomotion</w:t>
                            </w:r>
                          </w:p>
                          <w:p w:rsidR="004261B6" w:rsidRDefault="00ED4938" w:rsidP="004261B6">
                            <w:pPr>
                              <w:pStyle w:val="af"/>
                              <w:numPr>
                                <w:ilvl w:val="0"/>
                                <w:numId w:val="17"/>
                              </w:num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Movement disturbances</w:t>
                            </w:r>
                          </w:p>
                          <w:p w:rsidR="00ED4938" w:rsidRPr="00ED4938" w:rsidRDefault="00ED4938" w:rsidP="00ED4938">
                            <w:pPr>
                              <w:pStyle w:val="af"/>
                              <w:numPr>
                                <w:ilvl w:val="0"/>
                                <w:numId w:val="17"/>
                              </w:num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ED493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telerehabilitation</w:t>
                            </w:r>
                          </w:p>
                          <w:p w:rsidR="00ED4938" w:rsidRPr="00ED4938" w:rsidRDefault="00ED4938" w:rsidP="00ED4938">
                            <w:pPr>
                              <w:spacing w:line="36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kern w:val="0"/>
                                <w:u w:val="single"/>
                              </w:rPr>
                            </w:pPr>
                            <w:r w:rsidRPr="00ED4938">
                              <w:rPr>
                                <w:rFonts w:ascii="Times New Roman" w:eastAsia="Calibri" w:hAnsi="Times New Roman" w:cs="Times New Roman"/>
                                <w:kern w:val="0"/>
                                <w:u w:val="single"/>
                              </w:rPr>
                              <w:t>reading list:</w:t>
                            </w:r>
                          </w:p>
                          <w:p w:rsidR="00ED4938" w:rsidRPr="00ED4938" w:rsidRDefault="00ED4938" w:rsidP="00ED4938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4938">
                              <w:rPr>
                                <w:rFonts w:ascii="Times New Roman" w:hAnsi="Times New Roman" w:cs="Times New Roman"/>
                              </w:rPr>
                              <w:t>.Davies PM. Steps to follow: the comprehensive treatment for patients with hemiplegia. 2</w:t>
                            </w:r>
                            <w:r w:rsidRPr="00ED4938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nd</w:t>
                            </w:r>
                            <w:r w:rsidRPr="00ED4938">
                              <w:rPr>
                                <w:rFonts w:ascii="Times New Roman" w:hAnsi="Times New Roman" w:cs="Times New Roman"/>
                              </w:rPr>
                              <w:t xml:space="preserve"> edition. Springer-Verlag Berlin 2000.</w:t>
                            </w:r>
                          </w:p>
                          <w:p w:rsidR="00ED4938" w:rsidRPr="00ED4938" w:rsidRDefault="00ED4938" w:rsidP="00ED4938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4938" w:rsidRPr="00ED4938" w:rsidRDefault="00ED4938" w:rsidP="00ED4938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4938">
                              <w:rPr>
                                <w:rFonts w:ascii="Times New Roman" w:hAnsi="Times New Roman" w:cs="Times New Roman"/>
                              </w:rPr>
                              <w:t>2. Pope PM. Severe and complex neurological disability. Elsevier 2007.</w:t>
                            </w:r>
                          </w:p>
                          <w:p w:rsidR="00ED4938" w:rsidRPr="00ED4938" w:rsidRDefault="00ED4938" w:rsidP="00ED4938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4938" w:rsidRPr="00ED4938" w:rsidRDefault="00ED4938" w:rsidP="00ED4938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4938">
                              <w:rPr>
                                <w:rFonts w:ascii="Times New Roman" w:hAnsi="Times New Roman" w:cs="Times New Roman"/>
                              </w:rPr>
                              <w:t>3. Shumway-Cook A. and Woollacott MH. Motor Control: translating research into clinical practice. 4th edition. Lippincott Williams &amp; Wilikins 2012.</w:t>
                            </w:r>
                          </w:p>
                          <w:p w:rsidR="00ED4938" w:rsidRPr="00EF7CB5" w:rsidRDefault="00ED4938" w:rsidP="00ED4938">
                            <w:pPr>
                              <w:spacing w:line="36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kern w:val="0"/>
                                <w:rtl/>
                              </w:rPr>
                            </w:pPr>
                          </w:p>
                          <w:p w:rsidR="00EF7CB5" w:rsidRPr="00EF7CB5" w:rsidRDefault="00EF7CB5" w:rsidP="00EF7CB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Times New Roman" w:eastAsia="Calibri" w:hAnsi="Times New Roman" w:cs="Times New Roman"/>
                                <w:kern w:val="0"/>
                                <w:rtl/>
                              </w:rPr>
                            </w:pPr>
                          </w:p>
                          <w:p w:rsidR="00EF7CB5" w:rsidRPr="00572A4E" w:rsidRDefault="00EF7CB5" w:rsidP="00EF7CB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  <w:rtl/>
                              </w:rPr>
                            </w:pPr>
                          </w:p>
                          <w:p w:rsidR="003B4E82" w:rsidRPr="008A49A3" w:rsidRDefault="003B4E82" w:rsidP="00EF7CB5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Time required for individual work</w:t>
                            </w:r>
                            <w:r w:rsidRPr="008A49A3">
                              <w:rPr>
                                <w:rFonts w:ascii="Times New Roman" w:hAnsi="Times New Roman" w:cs="Times New Roman"/>
                              </w:rPr>
                              <w:t>: in addition to attendance in class, the students are expected to do their assignment and individual work:</w:t>
                            </w:r>
                          </w:p>
                          <w:p w:rsidR="003B4E82" w:rsidRPr="00EF7CB5" w:rsidRDefault="00EF7CB5" w:rsidP="00370940">
                            <w:pPr>
                              <w:pStyle w:val="NormalPar"/>
                              <w:bidi w:val="0"/>
                              <w:spacing w:line="360" w:lineRule="auto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F7CB5">
                              <w:rPr>
                                <w:sz w:val="16"/>
                                <w:szCs w:val="16"/>
                              </w:rPr>
                              <w:t>Reading assignments will be given during the semester</w:t>
                            </w:r>
                          </w:p>
                          <w:p w:rsidR="003B4E82" w:rsidRPr="008A49A3" w:rsidRDefault="003B4E82" w:rsidP="0084127F">
                            <w:pPr>
                              <w:pStyle w:val="NormalPar"/>
                              <w:bidi w:val="0"/>
                              <w:spacing w:line="360" w:lineRule="auto"/>
                              <w:jc w:val="left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27.5pt;margin-top:-17.75pt;width:343.45pt;height:754.4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" strokecolor="#548dd4" strokeweight=".25pt" insetpen="t">
                <v:shadow on="t" color="#868686"/>
                <v:textbox inset="2.88pt,2.88pt,2.88pt,2.88pt">
                  <w:txbxContent>
                    <w:p w:rsidR="003B4E82" w:rsidRPr="008A49A3" w:rsidRDefault="003B4E82" w:rsidP="00370940">
                      <w:pPr>
                        <w:pStyle w:val="ac"/>
                        <w:spacing w:line="360" w:lineRule="auto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 w:rsidRPr="008A49A3">
                        <w:rPr>
                          <w:rFonts w:ascii="Times New Roman" w:hAnsi="Times New Roman"/>
                          <w:sz w:val="20"/>
                          <w:u w:val="single"/>
                        </w:rPr>
                        <w:t>Assessment</w:t>
                      </w:r>
                      <w:r w:rsidRPr="008A49A3">
                        <w:rPr>
                          <w:rFonts w:ascii="Times New Roman" w:hAnsi="Times New Roman"/>
                          <w:sz w:val="20"/>
                        </w:rPr>
                        <w:t xml:space="preserve">: </w:t>
                      </w:r>
                    </w:p>
                    <w:p w:rsidR="003B4E82" w:rsidRPr="008A49A3" w:rsidRDefault="003B4E82" w:rsidP="00155A62">
                      <w:pPr>
                        <w:pStyle w:val="ac"/>
                        <w:spacing w:line="360" w:lineRule="auto"/>
                        <w:jc w:val="both"/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</w:pPr>
                      <w:r w:rsidRPr="008A49A3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how the students will be assessed in the module </w:t>
                      </w:r>
                    </w:p>
                    <w:p w:rsidR="00EF7CB5" w:rsidRPr="008A49A3" w:rsidRDefault="003B4E82" w:rsidP="00EF7CB5">
                      <w:pPr>
                        <w:pStyle w:val="11"/>
                        <w:numPr>
                          <w:ilvl w:val="0"/>
                          <w:numId w:val="13"/>
                        </w:num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F7CB5">
                        <w:rPr>
                          <w:rFonts w:ascii="Times New Roman" w:hAnsi="Times New Roman" w:cs="Times New Roman"/>
                        </w:rPr>
                        <w:t>Presentation-20%</w:t>
                      </w:r>
                    </w:p>
                    <w:p w:rsidR="003B4E82" w:rsidRPr="008A49A3" w:rsidRDefault="006F47F6" w:rsidP="006F47F6">
                      <w:pPr>
                        <w:pStyle w:val="11"/>
                        <w:numPr>
                          <w:ilvl w:val="0"/>
                          <w:numId w:val="13"/>
                        </w:num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paper</w:t>
                      </w:r>
                      <w:r w:rsidR="00EF7CB5">
                        <w:rPr>
                          <w:rFonts w:ascii="Times New Roman" w:hAnsi="Times New Roman" w:cs="Times New Roman"/>
                        </w:rPr>
                        <w:t>-80%</w:t>
                      </w:r>
                    </w:p>
                    <w:p w:rsidR="003B4E82" w:rsidRPr="008A49A3" w:rsidRDefault="003B4E82" w:rsidP="00155A62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</w:rPr>
                        <w:tab/>
                        <w:t xml:space="preserve"> 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  <w:t xml:space="preserve">        </w:t>
                      </w:r>
                    </w:p>
                    <w:p w:rsidR="003B4E82" w:rsidRPr="008A49A3" w:rsidRDefault="003B4E82" w:rsidP="00155A62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ab/>
                        <w:t>100%</w:t>
                      </w:r>
                    </w:p>
                    <w:p w:rsidR="003B4E82" w:rsidRPr="008A49A3" w:rsidRDefault="003B4E82" w:rsidP="00370940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EF7CB5" w:rsidRDefault="00EF7CB5" w:rsidP="00EF7CB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EF7CB5" w:rsidRDefault="003B4E82" w:rsidP="006F47F6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Work and assignments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EF7CB5">
                        <w:rPr>
                          <w:rFonts w:ascii="Times New Roman" w:hAnsi="Times New Roman" w:cs="Times New Roman"/>
                        </w:rPr>
                        <w:t xml:space="preserve"> this module will be of frontal classes,</w:t>
                      </w:r>
                      <w:r w:rsidR="006F47F6">
                        <w:rPr>
                          <w:rFonts w:ascii="Times New Roman" w:hAnsi="Times New Roman" w:cs="Times New Roman"/>
                        </w:rPr>
                        <w:t xml:space="preserve"> lab classes,</w:t>
                      </w:r>
                      <w:r w:rsidR="00EF7CB5">
                        <w:rPr>
                          <w:rFonts w:ascii="Times New Roman" w:hAnsi="Times New Roman" w:cs="Times New Roman"/>
                        </w:rPr>
                        <w:t xml:space="preserve"> case studies </w:t>
                      </w:r>
                      <w:r w:rsidR="006F47F6">
                        <w:rPr>
                          <w:rFonts w:ascii="Times New Roman" w:hAnsi="Times New Roman" w:cs="Times New Roman"/>
                        </w:rPr>
                        <w:t xml:space="preserve">analysis </w:t>
                      </w:r>
                      <w:r w:rsidR="00EF7CB5">
                        <w:rPr>
                          <w:rFonts w:ascii="Times New Roman" w:hAnsi="Times New Roman" w:cs="Times New Roman"/>
                        </w:rPr>
                        <w:t>and discussions. The students required to be active participants. In the last class the students will assign a 10-15 minutes presentation in groups of 2-3 students. The subject will be discussed in the class.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F7CB5">
                        <w:rPr>
                          <w:rFonts w:ascii="Times New Roman" w:hAnsi="Times New Roman" w:cs="Times New Roman"/>
                        </w:rPr>
                        <w:t xml:space="preserve">At the end of the module the students will </w:t>
                      </w:r>
                      <w:r w:rsidR="006F47F6">
                        <w:rPr>
                          <w:rFonts w:ascii="Times New Roman" w:hAnsi="Times New Roman" w:cs="Times New Roman"/>
                        </w:rPr>
                        <w:t>submit an integrated paper</w:t>
                      </w:r>
                      <w:r w:rsidR="00EF7CB5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ED4938" w:rsidRPr="00ED4938" w:rsidRDefault="004261B6" w:rsidP="00ED4938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Module content</w:t>
                      </w:r>
                    </w:p>
                    <w:p w:rsidR="00ED4938" w:rsidRPr="004261B6" w:rsidRDefault="00ED4938" w:rsidP="00ED4938">
                      <w:p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EF7CB5" w:rsidRDefault="00ED4938" w:rsidP="004261B6">
                      <w:pPr>
                        <w:pStyle w:val="af"/>
                        <w:numPr>
                          <w:ilvl w:val="0"/>
                          <w:numId w:val="17"/>
                        </w:num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balance</w:t>
                      </w:r>
                    </w:p>
                    <w:p w:rsidR="00EF7CB5" w:rsidRDefault="00ED4938" w:rsidP="004261B6">
                      <w:pPr>
                        <w:pStyle w:val="af"/>
                        <w:numPr>
                          <w:ilvl w:val="0"/>
                          <w:numId w:val="17"/>
                        </w:num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the traumatic brain injury patient</w:t>
                      </w:r>
                    </w:p>
                    <w:p w:rsidR="00EF7CB5" w:rsidRDefault="00ED4938" w:rsidP="004261B6">
                      <w:pPr>
                        <w:pStyle w:val="af"/>
                        <w:numPr>
                          <w:ilvl w:val="0"/>
                          <w:numId w:val="17"/>
                        </w:num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respiratory care of neuromuscular patients.</w:t>
                      </w:r>
                    </w:p>
                    <w:p w:rsidR="004261B6" w:rsidRDefault="004261B6" w:rsidP="004261B6">
                      <w:pPr>
                        <w:pStyle w:val="af"/>
                        <w:numPr>
                          <w:ilvl w:val="0"/>
                          <w:numId w:val="17"/>
                        </w:num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Upper limb: movement analysis and rehabilitation</w:t>
                      </w:r>
                      <w:r w:rsidR="00ED4938">
                        <w:rPr>
                          <w:rFonts w:ascii="Times New Roman" w:hAnsi="Times New Roman" w:cs="Times New Roman"/>
                        </w:rPr>
                        <w:t xml:space="preserve"> approach</w:t>
                      </w:r>
                    </w:p>
                    <w:p w:rsidR="004261B6" w:rsidRDefault="004261B6" w:rsidP="004261B6">
                      <w:pPr>
                        <w:pStyle w:val="af"/>
                        <w:numPr>
                          <w:ilvl w:val="0"/>
                          <w:numId w:val="17"/>
                        </w:num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Locomotion</w:t>
                      </w:r>
                    </w:p>
                    <w:p w:rsidR="004261B6" w:rsidRDefault="00ED4938" w:rsidP="004261B6">
                      <w:pPr>
                        <w:pStyle w:val="af"/>
                        <w:numPr>
                          <w:ilvl w:val="0"/>
                          <w:numId w:val="17"/>
                        </w:num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Movement disturbances</w:t>
                      </w:r>
                    </w:p>
                    <w:p w:rsidR="00ED4938" w:rsidRPr="00ED4938" w:rsidRDefault="00ED4938" w:rsidP="00ED4938">
                      <w:pPr>
                        <w:pStyle w:val="af"/>
                        <w:numPr>
                          <w:ilvl w:val="0"/>
                          <w:numId w:val="17"/>
                        </w:num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ED4938">
                        <w:rPr>
                          <w:rFonts w:ascii="Times New Roman" w:hAnsi="Times New Roman" w:cs="Times New Roman"/>
                          <w:color w:val="auto"/>
                        </w:rPr>
                        <w:t>telerehabilitation</w:t>
                      </w:r>
                    </w:p>
                    <w:p w:rsidR="00ED4938" w:rsidRPr="00ED4938" w:rsidRDefault="00ED4938" w:rsidP="00ED4938">
                      <w:pPr>
                        <w:spacing w:line="360" w:lineRule="auto"/>
                        <w:jc w:val="right"/>
                        <w:rPr>
                          <w:rFonts w:ascii="Times New Roman" w:eastAsia="Calibri" w:hAnsi="Times New Roman" w:cs="Times New Roman"/>
                          <w:kern w:val="0"/>
                          <w:u w:val="single"/>
                        </w:rPr>
                      </w:pPr>
                      <w:r w:rsidRPr="00ED4938">
                        <w:rPr>
                          <w:rFonts w:ascii="Times New Roman" w:eastAsia="Calibri" w:hAnsi="Times New Roman" w:cs="Times New Roman"/>
                          <w:kern w:val="0"/>
                          <w:u w:val="single"/>
                        </w:rPr>
                        <w:t>reading list:</w:t>
                      </w:r>
                    </w:p>
                    <w:p w:rsidR="00ED4938" w:rsidRPr="00ED4938" w:rsidRDefault="00ED4938" w:rsidP="00ED4938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ED4938">
                        <w:rPr>
                          <w:rFonts w:ascii="Times New Roman" w:hAnsi="Times New Roman" w:cs="Times New Roman"/>
                        </w:rPr>
                        <w:t>.Davies PM. Steps to follow: the comprehensive treatment for patients with hemiplegia. 2</w:t>
                      </w:r>
                      <w:r w:rsidRPr="00ED4938">
                        <w:rPr>
                          <w:rFonts w:ascii="Times New Roman" w:hAnsi="Times New Roman" w:cs="Times New Roman"/>
                          <w:vertAlign w:val="superscript"/>
                        </w:rPr>
                        <w:t>nd</w:t>
                      </w:r>
                      <w:r w:rsidRPr="00ED4938">
                        <w:rPr>
                          <w:rFonts w:ascii="Times New Roman" w:hAnsi="Times New Roman" w:cs="Times New Roman"/>
                        </w:rPr>
                        <w:t xml:space="preserve"> edition. Springer-Verlag Berlin 2000.</w:t>
                      </w:r>
                    </w:p>
                    <w:p w:rsidR="00ED4938" w:rsidRPr="00ED4938" w:rsidRDefault="00ED4938" w:rsidP="00ED4938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ED4938" w:rsidRPr="00ED4938" w:rsidRDefault="00ED4938" w:rsidP="00ED4938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ED4938">
                        <w:rPr>
                          <w:rFonts w:ascii="Times New Roman" w:hAnsi="Times New Roman" w:cs="Times New Roman"/>
                        </w:rPr>
                        <w:t>2. Pope PM. Severe and complex neurological disability. Elsevier 2007.</w:t>
                      </w:r>
                    </w:p>
                    <w:p w:rsidR="00ED4938" w:rsidRPr="00ED4938" w:rsidRDefault="00ED4938" w:rsidP="00ED4938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ED4938" w:rsidRPr="00ED4938" w:rsidRDefault="00ED4938" w:rsidP="00ED4938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ED4938">
                        <w:rPr>
                          <w:rFonts w:ascii="Times New Roman" w:hAnsi="Times New Roman" w:cs="Times New Roman"/>
                        </w:rPr>
                        <w:t>3. Shumway-Cook A. and Woollacott MH. Motor Control: translating research into clinical practice. 4th edition. Lippincott Williams &amp; Wilikins 2012.</w:t>
                      </w:r>
                    </w:p>
                    <w:p w:rsidR="00ED4938" w:rsidRPr="00EF7CB5" w:rsidRDefault="00ED4938" w:rsidP="00ED4938">
                      <w:pPr>
                        <w:spacing w:line="360" w:lineRule="auto"/>
                        <w:jc w:val="right"/>
                        <w:rPr>
                          <w:rFonts w:ascii="Times New Roman" w:eastAsia="Calibri" w:hAnsi="Times New Roman" w:cs="Times New Roman"/>
                          <w:kern w:val="0"/>
                          <w:rtl/>
                        </w:rPr>
                      </w:pPr>
                    </w:p>
                    <w:p w:rsidR="00EF7CB5" w:rsidRPr="00EF7CB5" w:rsidRDefault="00EF7CB5" w:rsidP="00EF7CB5">
                      <w:pPr>
                        <w:autoSpaceDE w:val="0"/>
                        <w:autoSpaceDN w:val="0"/>
                        <w:bidi w:val="0"/>
                        <w:adjustRightInd w:val="0"/>
                        <w:rPr>
                          <w:rFonts w:ascii="Times New Roman" w:eastAsia="Calibri" w:hAnsi="Times New Roman" w:cs="Times New Roman"/>
                          <w:kern w:val="0"/>
                          <w:rtl/>
                        </w:rPr>
                      </w:pPr>
                    </w:p>
                    <w:p w:rsidR="00EF7CB5" w:rsidRPr="00572A4E" w:rsidRDefault="00EF7CB5" w:rsidP="00EF7CB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  <w:rtl/>
                        </w:rPr>
                      </w:pPr>
                    </w:p>
                    <w:p w:rsidR="003B4E82" w:rsidRPr="008A49A3" w:rsidRDefault="003B4E82" w:rsidP="00EF7CB5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u w:val="single"/>
                        </w:rPr>
                        <w:t>Time required for individual work</w:t>
                      </w:r>
                      <w:r w:rsidRPr="008A49A3">
                        <w:rPr>
                          <w:rFonts w:ascii="Times New Roman" w:hAnsi="Times New Roman" w:cs="Times New Roman"/>
                        </w:rPr>
                        <w:t>: in addition to attendance in class, the students are expected to do their assignment and individual work:</w:t>
                      </w:r>
                    </w:p>
                    <w:p w:rsidR="003B4E82" w:rsidRPr="00EF7CB5" w:rsidRDefault="00EF7CB5" w:rsidP="00370940">
                      <w:pPr>
                        <w:pStyle w:val="NormalPar"/>
                        <w:bidi w:val="0"/>
                        <w:spacing w:line="360" w:lineRule="auto"/>
                        <w:jc w:val="left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EF7CB5">
                        <w:rPr>
                          <w:sz w:val="16"/>
                          <w:szCs w:val="16"/>
                        </w:rPr>
                        <w:t>Reading assignments will be given during the semester</w:t>
                      </w:r>
                    </w:p>
                    <w:p w:rsidR="003B4E82" w:rsidRPr="008A49A3" w:rsidRDefault="003B4E82" w:rsidP="0084127F">
                      <w:pPr>
                        <w:pStyle w:val="NormalPar"/>
                        <w:bidi w:val="0"/>
                        <w:spacing w:line="360" w:lineRule="auto"/>
                        <w:jc w:val="left"/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4E82">
        <w:rPr>
          <w:rFonts w:cs="Times New Roman"/>
          <w:rtl/>
        </w:rPr>
        <w:br w:type="page"/>
      </w:r>
      <w:r w:rsidR="003B4E82" w:rsidRPr="00DB538A">
        <w:rPr>
          <w:rFonts w:ascii="Times New Roman" w:hAnsi="Times New Roman" w:cs="Times New Roman"/>
        </w:rPr>
        <w:lastRenderedPageBreak/>
        <w:t> </w:t>
      </w:r>
    </w:p>
    <w:p w:rsidR="003B4E82" w:rsidRDefault="002640DE">
      <w:pPr>
        <w:bidi w:val="0"/>
        <w:spacing w:after="200" w:line="276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-398780</wp:posOffset>
                </wp:positionV>
                <wp:extent cx="6439535" cy="9591675"/>
                <wp:effectExtent l="13970" t="10795" r="23495" b="273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959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B4E82" w:rsidRPr="008A49A3" w:rsidRDefault="003B4E82" w:rsidP="0036620B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  <w:p w:rsidR="003B4E82" w:rsidRPr="008A49A3" w:rsidRDefault="003B4E82" w:rsidP="0036620B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  <w:p w:rsidR="003B4E82" w:rsidRPr="008A49A3" w:rsidRDefault="003B4E82" w:rsidP="0036620B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  <w:p w:rsidR="003B4E82" w:rsidRPr="008A49A3" w:rsidRDefault="003B4E82" w:rsidP="0036620B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  <w:p w:rsidR="003B4E82" w:rsidRPr="008A49A3" w:rsidRDefault="003B4E82" w:rsidP="0036620B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 All learning material will be available to the students on the module's website (high-learn)/ library/ electronic documents available to BGU students.</w:t>
                            </w:r>
                          </w:p>
                          <w:p w:rsidR="003B4E82" w:rsidRPr="008A49A3" w:rsidRDefault="003B4E82" w:rsidP="0036620B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u w:val="single"/>
                                <w:rtl/>
                                <w:lang w:eastAsia="he-IL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37.9pt;margin-top:-31.4pt;width:507.05pt;height:755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" strokecolor="#548dd4" strokeweight=".25pt" insetpen="t">
                <v:shadow on="t" color="#868686"/>
                <v:textbox inset="2.88pt,2.88pt,2.88pt,2.88pt">
                  <w:txbxContent>
                    <w:p w:rsidR="003B4E82" w:rsidRPr="008A49A3" w:rsidRDefault="003B4E82" w:rsidP="0036620B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</w:pPr>
                    </w:p>
                    <w:p w:rsidR="003B4E82" w:rsidRPr="008A49A3" w:rsidRDefault="003B4E82" w:rsidP="0036620B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</w:pPr>
                    </w:p>
                    <w:p w:rsidR="003B4E82" w:rsidRPr="008A49A3" w:rsidRDefault="003B4E82" w:rsidP="0036620B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</w:pPr>
                    </w:p>
                    <w:p w:rsidR="003B4E82" w:rsidRPr="008A49A3" w:rsidRDefault="003B4E82" w:rsidP="0036620B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</w:pPr>
                    </w:p>
                    <w:p w:rsidR="003B4E82" w:rsidRPr="008A49A3" w:rsidRDefault="003B4E82" w:rsidP="0036620B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b/>
                          <w:bCs/>
                        </w:rPr>
                        <w:t>* All learning material will be available to the students on the module's website (high-learn)/ library/ electronic documents available to BGU students.</w:t>
                      </w:r>
                    </w:p>
                    <w:p w:rsidR="003B4E82" w:rsidRPr="008A49A3" w:rsidRDefault="003B4E82" w:rsidP="0036620B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u w:val="single"/>
                          <w:rtl/>
                          <w:lang w:eastAsia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4E82" w:rsidRDefault="002640DE" w:rsidP="00BB57BD">
      <w:pPr>
        <w:bidi w:val="0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6009005</wp:posOffset>
                </wp:positionV>
                <wp:extent cx="1370330" cy="21463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033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59886" id="Rectangle 6" o:spid="_x0000_s1026" style="position:absolute;left:0;text-align:left;margin-left:59.35pt;margin-top:473.15pt;width:107.9pt;height:16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3B4E82" w:rsidRDefault="003B4E82">
      <w:pPr>
        <w:bidi w:val="0"/>
        <w:rPr>
          <w:rFonts w:cs="Arial"/>
          <w:rtl/>
        </w:rPr>
      </w:pPr>
      <w:r>
        <w:rPr>
          <w:rFonts w:cs="Arial"/>
          <w:rtl/>
        </w:rPr>
        <w:br w:type="page"/>
      </w:r>
    </w:p>
    <w:p w:rsidR="003B4E82" w:rsidRDefault="002640DE">
      <w:pPr>
        <w:bidi w:val="0"/>
        <w:rPr>
          <w:rFonts w:cs="Arial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-297815</wp:posOffset>
                </wp:positionV>
                <wp:extent cx="6439535" cy="9591675"/>
                <wp:effectExtent l="5715" t="6985" r="22225" b="2159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959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B4E82" w:rsidRPr="008A49A3" w:rsidRDefault="003B4E82" w:rsidP="007833A8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42.3pt;margin-top:-23.45pt;width:507.05pt;height:755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" strokecolor="#548dd4" strokeweight=".25pt" insetpen="t">
                <v:shadow on="t" color="#868686"/>
                <v:textbox inset="2.88pt,2.88pt,2.88pt,2.88pt">
                  <w:txbxContent>
                    <w:p w:rsidR="003B4E82" w:rsidRPr="008A49A3" w:rsidRDefault="003B4E82" w:rsidP="007833A8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4E82">
        <w:rPr>
          <w:rFonts w:cs="Arial"/>
          <w:rtl/>
        </w:rPr>
        <w:br w:type="page"/>
      </w:r>
    </w:p>
    <w:p w:rsidR="003B4E82" w:rsidRPr="00934A21" w:rsidRDefault="002640DE" w:rsidP="000D7942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-356235</wp:posOffset>
                </wp:positionV>
                <wp:extent cx="6439535" cy="9591675"/>
                <wp:effectExtent l="6985" t="5715" r="20955" b="2286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959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B4E82" w:rsidRPr="008A49A3" w:rsidRDefault="003B4E82" w:rsidP="007833A8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-41.45pt;margin-top:-28.05pt;width:507.05pt;height:755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" strokecolor="#548dd4" strokeweight=".25pt" insetpen="t">
                <v:shadow on="t" color="#868686"/>
                <v:textbox inset="2.88pt,2.88pt,2.88pt,2.88pt">
                  <w:txbxContent>
                    <w:p w:rsidR="003B4E82" w:rsidRPr="008A49A3" w:rsidRDefault="003B4E82" w:rsidP="007833A8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4E82" w:rsidRPr="00934A21" w:rsidRDefault="003B4E82" w:rsidP="000D7942">
      <w:pPr>
        <w:bidi w:val="0"/>
        <w:spacing w:line="360" w:lineRule="auto"/>
        <w:jc w:val="both"/>
        <w:rPr>
          <w:rFonts w:ascii="Times New Roman" w:hAnsi="Times New Roman" w:cs="Times New Roman"/>
        </w:rPr>
      </w:pPr>
    </w:p>
    <w:p w:rsidR="003B4E82" w:rsidRDefault="003B4E82" w:rsidP="003F26BE">
      <w:pPr>
        <w:rPr>
          <w:rFonts w:cs="Arial"/>
        </w:rPr>
      </w:pPr>
      <w:r>
        <w:rPr>
          <w:rFonts w:cs="Arial"/>
        </w:rPr>
        <w:br w:type="page"/>
      </w:r>
      <w:r w:rsidR="002640DE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-301625</wp:posOffset>
                </wp:positionV>
                <wp:extent cx="6391910" cy="9591040"/>
                <wp:effectExtent l="6985" t="12700" r="20955" b="2603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959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B4E82" w:rsidRPr="008A49A3" w:rsidRDefault="003B4E82" w:rsidP="007833A8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lang w:eastAsia="he-IL"/>
                              </w:rPr>
                            </w:pPr>
                            <w:r w:rsidRPr="008A49A3">
                              <w:rPr>
                                <w:rFonts w:ascii="Times New Roman" w:hAnsi="Times New Roman" w:cs="Times New Roman"/>
                                <w:lang w:eastAsia="he-I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-42.2pt;margin-top:-23.75pt;width:503.3pt;height:755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" strokecolor="#548dd4" strokeweight=".25pt" insetpen="t">
                <v:shadow on="t" color="#868686"/>
                <v:textbox inset="2.88pt,2.88pt,2.88pt,2.88pt">
                  <w:txbxContent>
                    <w:p w:rsidR="003B4E82" w:rsidRPr="008A49A3" w:rsidRDefault="003B4E82" w:rsidP="007833A8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lang w:eastAsia="he-IL"/>
                        </w:rPr>
                      </w:pPr>
                      <w:r w:rsidRPr="008A49A3">
                        <w:rPr>
                          <w:rFonts w:ascii="Times New Roman" w:hAnsi="Times New Roman" w:cs="Times New Roman"/>
                          <w:lang w:eastAsia="he-I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br w:type="page"/>
      </w:r>
      <w:r w:rsidR="002640DE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-252095</wp:posOffset>
                </wp:positionV>
                <wp:extent cx="6391910" cy="9591040"/>
                <wp:effectExtent l="8890" t="5080" r="28575" b="2413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959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B4E82" w:rsidRPr="008A49A3" w:rsidRDefault="003B4E82" w:rsidP="007833A8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-42.8pt;margin-top:-19.85pt;width:503.3pt;height:755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" strokecolor="#548dd4" strokeweight=".25pt" insetpen="t">
                <v:shadow on="t" color="#868686"/>
                <v:textbox inset="2.88pt,2.88pt,2.88pt,2.88pt">
                  <w:txbxContent>
                    <w:p w:rsidR="003B4E82" w:rsidRPr="008A49A3" w:rsidRDefault="003B4E82" w:rsidP="007833A8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br w:type="page"/>
      </w:r>
    </w:p>
    <w:p w:rsidR="003B4E82" w:rsidRDefault="002640DE" w:rsidP="003F26BE">
      <w:pPr>
        <w:rPr>
          <w:rFonts w:cs="Arial"/>
        </w:rPr>
      </w:pP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-280035</wp:posOffset>
                </wp:positionV>
                <wp:extent cx="6391910" cy="9591040"/>
                <wp:effectExtent l="6350" t="5715" r="21590" b="234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959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B4E82" w:rsidRPr="008A49A3" w:rsidRDefault="003B4E82" w:rsidP="007833A8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3B4E82" w:rsidRPr="008A49A3" w:rsidRDefault="003B4E82" w:rsidP="007833A8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left:0;text-align:left;margin-left:-46pt;margin-top:-22.05pt;width:503.3pt;height:755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" strokecolor="#548dd4" strokeweight=".25pt" insetpen="t">
                <v:shadow on="t" color="#868686"/>
                <v:textbox inset="2.88pt,2.88pt,2.88pt,2.88pt">
                  <w:txbxContent>
                    <w:p w:rsidR="003B4E82" w:rsidRPr="008A49A3" w:rsidRDefault="003B4E82" w:rsidP="007833A8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3B4E82" w:rsidRPr="008A49A3" w:rsidRDefault="003B4E82" w:rsidP="007833A8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4E82" w:rsidRDefault="003B4E82" w:rsidP="003F26BE">
      <w:pPr>
        <w:rPr>
          <w:rFonts w:cs="Arial"/>
        </w:rPr>
      </w:pPr>
    </w:p>
    <w:p w:rsidR="003B4E82" w:rsidRPr="000D7942" w:rsidRDefault="003B4E82" w:rsidP="003F26BE">
      <w:pPr>
        <w:rPr>
          <w:rFonts w:cs="Arial"/>
        </w:rPr>
      </w:pPr>
    </w:p>
    <w:sectPr w:rsidR="003B4E82" w:rsidRPr="000D7942" w:rsidSect="008D3584">
      <w:headerReference w:type="default" r:id="rId7"/>
      <w:footerReference w:type="default" r:id="rId8"/>
      <w:pgSz w:w="11906" w:h="16838"/>
      <w:pgMar w:top="1440" w:right="1800" w:bottom="1440" w:left="1800" w:header="397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65" w:rsidRDefault="00ED1565" w:rsidP="00D35C72">
      <w:r>
        <w:separator/>
      </w:r>
    </w:p>
  </w:endnote>
  <w:endnote w:type="continuationSeparator" w:id="0">
    <w:p w:rsidR="00ED1565" w:rsidRDefault="00ED1565" w:rsidP="00D3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82" w:rsidRPr="008D3584" w:rsidRDefault="003B4E82">
    <w:pPr>
      <w:pStyle w:val="a5"/>
      <w:jc w:val="center"/>
      <w:rPr>
        <w:rFonts w:ascii="Times New Roman" w:hAnsi="Times New Roman" w:cs="Times New Roman"/>
        <w:sz w:val="18"/>
        <w:szCs w:val="18"/>
      </w:rPr>
    </w:pPr>
    <w:r w:rsidRPr="008D3584">
      <w:rPr>
        <w:rFonts w:ascii="Times New Roman" w:hAnsi="Times New Roman" w:cs="Times New Roman"/>
        <w:sz w:val="18"/>
        <w:szCs w:val="18"/>
      </w:rPr>
      <w:fldChar w:fldCharType="begin"/>
    </w:r>
    <w:r w:rsidRPr="008D3584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8D3584">
      <w:rPr>
        <w:rFonts w:ascii="Times New Roman" w:hAnsi="Times New Roman" w:cs="Times New Roman"/>
        <w:sz w:val="18"/>
        <w:szCs w:val="18"/>
      </w:rPr>
      <w:fldChar w:fldCharType="separate"/>
    </w:r>
    <w:r w:rsidR="009F1055">
      <w:rPr>
        <w:rFonts w:ascii="Times New Roman" w:hAnsi="Times New Roman" w:cs="Times New Roman"/>
        <w:noProof/>
        <w:sz w:val="18"/>
        <w:szCs w:val="18"/>
        <w:rtl/>
      </w:rPr>
      <w:t>1</w:t>
    </w:r>
    <w:r w:rsidRPr="008D3584">
      <w:rPr>
        <w:rFonts w:ascii="Times New Roman" w:hAnsi="Times New Roman" w:cs="Times New Roman"/>
        <w:sz w:val="18"/>
        <w:szCs w:val="18"/>
      </w:rPr>
      <w:fldChar w:fldCharType="end"/>
    </w:r>
  </w:p>
  <w:p w:rsidR="003B4E82" w:rsidRDefault="003B4E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65" w:rsidRDefault="00ED1565" w:rsidP="00D35C72">
      <w:r>
        <w:separator/>
      </w:r>
    </w:p>
  </w:footnote>
  <w:footnote w:type="continuationSeparator" w:id="0">
    <w:p w:rsidR="00ED1565" w:rsidRDefault="00ED1565" w:rsidP="00D35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82" w:rsidRPr="00D35C72" w:rsidRDefault="003B4E82" w:rsidP="00801241">
    <w:pPr>
      <w:pStyle w:val="a3"/>
      <w:rPr>
        <w:rFonts w:ascii="Times New Roman" w:hAnsi="Times New Roman" w:cs="Times New Roman"/>
        <w:color w:val="BFBFBF"/>
        <w:sz w:val="18"/>
        <w:szCs w:val="18"/>
        <w:rtl/>
      </w:rPr>
    </w:pPr>
    <w:r>
      <w:rPr>
        <w:rFonts w:ascii="Times New Roman" w:hAnsi="Times New Roman" w:cs="Times New Roman"/>
        <w:color w:val="BFBFBF"/>
        <w:sz w:val="18"/>
        <w:szCs w:val="18"/>
      </w:rPr>
      <w:tab/>
    </w:r>
    <w:r w:rsidRPr="00D35C72">
      <w:rPr>
        <w:rFonts w:ascii="Times New Roman" w:hAnsi="Times New Roman" w:cs="Times New Roman"/>
        <w:color w:val="BFBFBF"/>
        <w:sz w:val="18"/>
        <w:szCs w:val="18"/>
      </w:rPr>
      <w:t>Ben- Gurion University of the Negev</w:t>
    </w:r>
    <w:r>
      <w:rPr>
        <w:rFonts w:ascii="Times New Roman" w:hAnsi="Times New Roman" w:cs="Times New Roman"/>
        <w:color w:val="BFBFBF"/>
        <w:sz w:val="18"/>
        <w:szCs w:val="18"/>
      </w:rPr>
      <w:tab/>
    </w:r>
  </w:p>
  <w:p w:rsidR="003B4E82" w:rsidRPr="00155A62" w:rsidRDefault="002640DE" w:rsidP="00F172B8">
    <w:pPr>
      <w:bidi w:val="0"/>
      <w:jc w:val="center"/>
      <w:rPr>
        <w:rFonts w:ascii="Times New Roman" w:hAnsi="Times New Roman" w:cs="Times New Roman"/>
        <w:b/>
        <w:bCs/>
        <w:color w:val="FF0000"/>
      </w:rPr>
    </w:pPr>
    <w:r>
      <w:rPr>
        <w:rFonts w:ascii="Times New Roman" w:hAnsi="Times New Roman" w:cs="Times New Roman"/>
        <w:color w:val="FF0000"/>
      </w:rPr>
      <w:t>physiotherapy</w:t>
    </w:r>
  </w:p>
  <w:p w:rsidR="003B4E82" w:rsidRPr="003F26BE" w:rsidRDefault="003B4E82" w:rsidP="003F26BE">
    <w:pPr>
      <w:pStyle w:val="a3"/>
      <w:jc w:val="center"/>
      <w:rPr>
        <w:rFonts w:ascii="Times New Roman" w:hAnsi="Times New Roman" w:cs="Times New Roman"/>
        <w:color w:val="BFBFBF"/>
        <w:sz w:val="18"/>
        <w:szCs w:val="18"/>
        <w:rtl/>
      </w:rPr>
    </w:pPr>
  </w:p>
  <w:p w:rsidR="002640DE" w:rsidRPr="002640DE" w:rsidRDefault="002640DE">
    <w:pPr>
      <w:rPr>
        <w:rFonts w:cstheme="minorBid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3A27"/>
    <w:multiLevelType w:val="hybridMultilevel"/>
    <w:tmpl w:val="3FA4CE56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342D"/>
    <w:multiLevelType w:val="hybridMultilevel"/>
    <w:tmpl w:val="F17CCB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6D6994"/>
    <w:multiLevelType w:val="hybridMultilevel"/>
    <w:tmpl w:val="9CEA5412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4503A"/>
    <w:multiLevelType w:val="hybridMultilevel"/>
    <w:tmpl w:val="24F06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1CD2"/>
    <w:multiLevelType w:val="hybridMultilevel"/>
    <w:tmpl w:val="9564AAE0"/>
    <w:lvl w:ilvl="0" w:tplc="E3FCDE98">
      <w:start w:val="5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CF40C0"/>
    <w:multiLevelType w:val="hybridMultilevel"/>
    <w:tmpl w:val="72162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EB74E8"/>
    <w:multiLevelType w:val="hybridMultilevel"/>
    <w:tmpl w:val="2D3CC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79D"/>
    <w:multiLevelType w:val="hybridMultilevel"/>
    <w:tmpl w:val="E5385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2338C"/>
    <w:multiLevelType w:val="hybridMultilevel"/>
    <w:tmpl w:val="715A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33435"/>
    <w:multiLevelType w:val="hybridMultilevel"/>
    <w:tmpl w:val="3BB61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31184"/>
    <w:multiLevelType w:val="hybridMultilevel"/>
    <w:tmpl w:val="423AF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12C8B"/>
    <w:multiLevelType w:val="hybridMultilevel"/>
    <w:tmpl w:val="D54EAE8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DB3042"/>
    <w:multiLevelType w:val="hybridMultilevel"/>
    <w:tmpl w:val="FEFC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656066"/>
    <w:multiLevelType w:val="hybridMultilevel"/>
    <w:tmpl w:val="9AEC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C20291"/>
    <w:multiLevelType w:val="hybridMultilevel"/>
    <w:tmpl w:val="5424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1A02E6"/>
    <w:multiLevelType w:val="hybridMultilevel"/>
    <w:tmpl w:val="A13E54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700042B"/>
    <w:multiLevelType w:val="hybridMultilevel"/>
    <w:tmpl w:val="4B7C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E6723"/>
    <w:multiLevelType w:val="hybridMultilevel"/>
    <w:tmpl w:val="6DC4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15"/>
  </w:num>
  <w:num w:numId="8">
    <w:abstractNumId w:val="10"/>
  </w:num>
  <w:num w:numId="9">
    <w:abstractNumId w:val="5"/>
  </w:num>
  <w:num w:numId="10">
    <w:abstractNumId w:val="9"/>
  </w:num>
  <w:num w:numId="11">
    <w:abstractNumId w:val="13"/>
  </w:num>
  <w:num w:numId="12">
    <w:abstractNumId w:val="3"/>
  </w:num>
  <w:num w:numId="13">
    <w:abstractNumId w:val="1"/>
  </w:num>
  <w:num w:numId="14">
    <w:abstractNumId w:val="12"/>
  </w:num>
  <w:num w:numId="15">
    <w:abstractNumId w:val="6"/>
  </w:num>
  <w:num w:numId="16">
    <w:abstractNumId w:val="16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8A"/>
    <w:rsid w:val="000310B0"/>
    <w:rsid w:val="00044563"/>
    <w:rsid w:val="000579A2"/>
    <w:rsid w:val="00065C63"/>
    <w:rsid w:val="00073DA3"/>
    <w:rsid w:val="000B36AD"/>
    <w:rsid w:val="000D7942"/>
    <w:rsid w:val="000F5F2E"/>
    <w:rsid w:val="00155A62"/>
    <w:rsid w:val="00183EDC"/>
    <w:rsid w:val="001E281A"/>
    <w:rsid w:val="00231805"/>
    <w:rsid w:val="0024374C"/>
    <w:rsid w:val="002640DE"/>
    <w:rsid w:val="00272AFD"/>
    <w:rsid w:val="002A3641"/>
    <w:rsid w:val="002C51CA"/>
    <w:rsid w:val="002E0662"/>
    <w:rsid w:val="002E6FD5"/>
    <w:rsid w:val="002F0F7A"/>
    <w:rsid w:val="00331185"/>
    <w:rsid w:val="0036620B"/>
    <w:rsid w:val="00370940"/>
    <w:rsid w:val="00377FC5"/>
    <w:rsid w:val="00383F71"/>
    <w:rsid w:val="00386031"/>
    <w:rsid w:val="00395752"/>
    <w:rsid w:val="003B4E82"/>
    <w:rsid w:val="003E4C60"/>
    <w:rsid w:val="003F26BE"/>
    <w:rsid w:val="004057C2"/>
    <w:rsid w:val="00412D5D"/>
    <w:rsid w:val="00412ECA"/>
    <w:rsid w:val="00420490"/>
    <w:rsid w:val="004206CD"/>
    <w:rsid w:val="004261B6"/>
    <w:rsid w:val="004D5808"/>
    <w:rsid w:val="004F2ED5"/>
    <w:rsid w:val="004F5AD1"/>
    <w:rsid w:val="00506C46"/>
    <w:rsid w:val="005917DC"/>
    <w:rsid w:val="00607445"/>
    <w:rsid w:val="006832B3"/>
    <w:rsid w:val="00692CF7"/>
    <w:rsid w:val="006E5199"/>
    <w:rsid w:val="006F2A05"/>
    <w:rsid w:val="006F432F"/>
    <w:rsid w:val="006F47F6"/>
    <w:rsid w:val="00710989"/>
    <w:rsid w:val="00716736"/>
    <w:rsid w:val="00752A77"/>
    <w:rsid w:val="007833A8"/>
    <w:rsid w:val="00801241"/>
    <w:rsid w:val="008314EA"/>
    <w:rsid w:val="0084127F"/>
    <w:rsid w:val="00861077"/>
    <w:rsid w:val="008A49A3"/>
    <w:rsid w:val="008D3584"/>
    <w:rsid w:val="008E350A"/>
    <w:rsid w:val="00934A21"/>
    <w:rsid w:val="009610A3"/>
    <w:rsid w:val="00961223"/>
    <w:rsid w:val="009707E9"/>
    <w:rsid w:val="00980161"/>
    <w:rsid w:val="009F1055"/>
    <w:rsid w:val="00A05893"/>
    <w:rsid w:val="00A31514"/>
    <w:rsid w:val="00A45BC8"/>
    <w:rsid w:val="00A5181F"/>
    <w:rsid w:val="00A801FF"/>
    <w:rsid w:val="00AE14E0"/>
    <w:rsid w:val="00AE196F"/>
    <w:rsid w:val="00B03882"/>
    <w:rsid w:val="00BB57BD"/>
    <w:rsid w:val="00BC44A1"/>
    <w:rsid w:val="00BD3416"/>
    <w:rsid w:val="00BF547E"/>
    <w:rsid w:val="00C06BFE"/>
    <w:rsid w:val="00C21D6B"/>
    <w:rsid w:val="00C26CB4"/>
    <w:rsid w:val="00C836F8"/>
    <w:rsid w:val="00CB6821"/>
    <w:rsid w:val="00D35C72"/>
    <w:rsid w:val="00D6181F"/>
    <w:rsid w:val="00D6501D"/>
    <w:rsid w:val="00DA70F9"/>
    <w:rsid w:val="00DB538A"/>
    <w:rsid w:val="00DC0265"/>
    <w:rsid w:val="00E21120"/>
    <w:rsid w:val="00E260FD"/>
    <w:rsid w:val="00ED1565"/>
    <w:rsid w:val="00ED4938"/>
    <w:rsid w:val="00ED5A86"/>
    <w:rsid w:val="00EF7CB5"/>
    <w:rsid w:val="00F1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ABFA59-43CB-4C85-A444-48E71CA1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8A"/>
    <w:pPr>
      <w:bidi/>
    </w:pPr>
    <w:rPr>
      <w:rFonts w:cs="Calibri"/>
      <w:color w:val="000000"/>
      <w:kern w:val="28"/>
    </w:rPr>
  </w:style>
  <w:style w:type="paragraph" w:styleId="1">
    <w:name w:val="heading 1"/>
    <w:basedOn w:val="a"/>
    <w:next w:val="a"/>
    <w:link w:val="10"/>
    <w:uiPriority w:val="99"/>
    <w:qFormat/>
    <w:rsid w:val="00370940"/>
    <w:pPr>
      <w:keepNext/>
      <w:bidi w:val="0"/>
      <w:outlineLvl w:val="0"/>
    </w:pPr>
    <w:rPr>
      <w:rFonts w:ascii="Arial" w:hAnsi="Arial" w:cs="Narkisim"/>
      <w:b/>
      <w:bCs/>
      <w:color w:val="auto"/>
      <w:kern w:val="0"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"/>
    <w:qFormat/>
    <w:rsid w:val="0037094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7833A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370940"/>
    <w:rPr>
      <w:rFonts w:ascii="Arial" w:hAnsi="Arial" w:cs="Narkisim"/>
      <w:b/>
      <w:bCs/>
      <w:sz w:val="24"/>
      <w:szCs w:val="24"/>
      <w:lang w:val="x-none" w:eastAsia="he-IL" w:bidi="he-IL"/>
    </w:rPr>
  </w:style>
  <w:style w:type="character" w:customStyle="1" w:styleId="20">
    <w:name w:val="כותרת 2 תו"/>
    <w:link w:val="2"/>
    <w:uiPriority w:val="9"/>
    <w:locked/>
    <w:rsid w:val="00370940"/>
    <w:rPr>
      <w:rFonts w:ascii="Cambria" w:hAnsi="Cambria" w:cs="Times New Roman"/>
      <w:b/>
      <w:bCs/>
      <w:color w:val="4F81BD"/>
      <w:kern w:val="28"/>
      <w:sz w:val="26"/>
      <w:szCs w:val="26"/>
    </w:rPr>
  </w:style>
  <w:style w:type="character" w:customStyle="1" w:styleId="50">
    <w:name w:val="כותרת 5 תו"/>
    <w:link w:val="5"/>
    <w:uiPriority w:val="9"/>
    <w:semiHidden/>
    <w:locked/>
    <w:rsid w:val="007833A8"/>
    <w:rPr>
      <w:rFonts w:ascii="Cambria" w:hAnsi="Cambria" w:cs="Times New Roman"/>
      <w:color w:val="243F60"/>
      <w:kern w:val="28"/>
      <w:sz w:val="20"/>
      <w:szCs w:val="20"/>
    </w:rPr>
  </w:style>
  <w:style w:type="character" w:styleId="Hyperlink">
    <w:name w:val="Hyperlink"/>
    <w:uiPriority w:val="99"/>
    <w:unhideWhenUsed/>
    <w:rsid w:val="00DB538A"/>
    <w:rPr>
      <w:rFonts w:cs="Times New Roman"/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D35C7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5C7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35C7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locked/>
    <w:rsid w:val="00D35C72"/>
    <w:rPr>
      <w:rFonts w:ascii="Tahoma" w:hAnsi="Tahoma" w:cs="Tahoma"/>
      <w:color w:val="000000"/>
      <w:kern w:val="28"/>
      <w:sz w:val="16"/>
      <w:szCs w:val="16"/>
    </w:rPr>
  </w:style>
  <w:style w:type="paragraph" w:customStyle="1" w:styleId="11">
    <w:name w:val="פיסקת רשימה1"/>
    <w:basedOn w:val="a"/>
    <w:uiPriority w:val="34"/>
    <w:qFormat/>
    <w:rsid w:val="00961223"/>
    <w:pPr>
      <w:ind w:left="720"/>
      <w:contextualSpacing/>
    </w:pPr>
  </w:style>
  <w:style w:type="table" w:styleId="a9">
    <w:name w:val="Table Grid"/>
    <w:basedOn w:val="a1"/>
    <w:uiPriority w:val="59"/>
    <w:rsid w:val="0096122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073DA3"/>
    <w:rPr>
      <w:b/>
    </w:rPr>
  </w:style>
  <w:style w:type="paragraph" w:customStyle="1" w:styleId="NormalPar">
    <w:name w:val="NormalPar"/>
    <w:uiPriority w:val="99"/>
    <w:rsid w:val="00934A21"/>
    <w:pPr>
      <w:autoSpaceDE w:val="0"/>
      <w:autoSpaceDN w:val="0"/>
      <w:bidi/>
      <w:adjustRightInd w:val="0"/>
      <w:jc w:val="right"/>
    </w:pPr>
    <w:rPr>
      <w:rFonts w:ascii="Times New Roman" w:hAnsi="Times New Roman"/>
      <w:sz w:val="24"/>
      <w:szCs w:val="24"/>
      <w:lang w:eastAsia="he-IL"/>
    </w:rPr>
  </w:style>
  <w:style w:type="character" w:customStyle="1" w:styleId="cit-title5">
    <w:name w:val="cit-title5"/>
    <w:rsid w:val="00934A21"/>
    <w:rPr>
      <w:b/>
      <w:color w:val="111111"/>
      <w:sz w:val="24"/>
    </w:rPr>
  </w:style>
  <w:style w:type="character" w:customStyle="1" w:styleId="site-title">
    <w:name w:val="site-title"/>
    <w:rsid w:val="00934A21"/>
  </w:style>
  <w:style w:type="character" w:customStyle="1" w:styleId="cit-print-date">
    <w:name w:val="cit-print-date"/>
    <w:rsid w:val="00934A21"/>
  </w:style>
  <w:style w:type="character" w:customStyle="1" w:styleId="cit-vol">
    <w:name w:val="cit-vol"/>
    <w:rsid w:val="00934A21"/>
  </w:style>
  <w:style w:type="character" w:customStyle="1" w:styleId="cit-sep2">
    <w:name w:val="cit-sep2"/>
    <w:rsid w:val="00934A21"/>
  </w:style>
  <w:style w:type="character" w:customStyle="1" w:styleId="cit-first-page">
    <w:name w:val="cit-first-page"/>
    <w:rsid w:val="00934A21"/>
  </w:style>
  <w:style w:type="character" w:customStyle="1" w:styleId="cit-last-page">
    <w:name w:val="cit-last-page"/>
    <w:rsid w:val="00934A21"/>
  </w:style>
  <w:style w:type="paragraph" w:styleId="NormalWeb">
    <w:name w:val="Normal (Web)"/>
    <w:basedOn w:val="a"/>
    <w:uiPriority w:val="99"/>
    <w:rsid w:val="00934A21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6"/>
      <w:szCs w:val="26"/>
    </w:rPr>
  </w:style>
  <w:style w:type="character" w:styleId="ab">
    <w:name w:val="Emphasis"/>
    <w:uiPriority w:val="20"/>
    <w:qFormat/>
    <w:rsid w:val="00934A21"/>
    <w:rPr>
      <w:i/>
    </w:rPr>
  </w:style>
  <w:style w:type="paragraph" w:customStyle="1" w:styleId="refentry">
    <w:name w:val="refentry"/>
    <w:basedOn w:val="a"/>
    <w:rsid w:val="00506C46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c">
    <w:name w:val="Body Text"/>
    <w:basedOn w:val="a"/>
    <w:link w:val="ad"/>
    <w:uiPriority w:val="99"/>
    <w:rsid w:val="00370940"/>
    <w:pPr>
      <w:bidi w:val="0"/>
    </w:pPr>
    <w:rPr>
      <w:rFonts w:ascii="Comic Sans MS" w:hAnsi="Comic Sans MS" w:cs="Times New Roman"/>
      <w:color w:val="auto"/>
      <w:kern w:val="0"/>
      <w:sz w:val="22"/>
      <w:lang w:val="en-GB" w:bidi="ar-SA"/>
    </w:rPr>
  </w:style>
  <w:style w:type="character" w:customStyle="1" w:styleId="ad">
    <w:name w:val="גוף טקסט תו"/>
    <w:link w:val="ac"/>
    <w:uiPriority w:val="99"/>
    <w:locked/>
    <w:rsid w:val="00370940"/>
    <w:rPr>
      <w:rFonts w:ascii="Comic Sans MS" w:hAnsi="Comic Sans MS" w:cs="Times New Roman"/>
      <w:sz w:val="20"/>
      <w:szCs w:val="20"/>
      <w:lang w:val="en-GB" w:eastAsia="x-none" w:bidi="ar-SA"/>
    </w:rPr>
  </w:style>
  <w:style w:type="paragraph" w:customStyle="1" w:styleId="DefinitionTerm">
    <w:name w:val="Definition Term"/>
    <w:basedOn w:val="a"/>
    <w:next w:val="a"/>
    <w:uiPriority w:val="99"/>
    <w:rsid w:val="00370940"/>
    <w:pPr>
      <w:bidi w:val="0"/>
    </w:pPr>
    <w:rPr>
      <w:rFonts w:ascii="Times New Roman" w:hAnsi="Times New Roman" w:cs="Miriam"/>
      <w:color w:val="auto"/>
      <w:kern w:val="0"/>
      <w:sz w:val="24"/>
      <w:szCs w:val="24"/>
      <w:lang w:eastAsia="he-IL"/>
    </w:rPr>
  </w:style>
  <w:style w:type="character" w:styleId="ae">
    <w:name w:val="footnote reference"/>
    <w:uiPriority w:val="99"/>
    <w:semiHidden/>
    <w:rsid w:val="0036620B"/>
    <w:rPr>
      <w:vertAlign w:val="superscript"/>
    </w:rPr>
  </w:style>
  <w:style w:type="paragraph" w:styleId="af">
    <w:name w:val="List Paragraph"/>
    <w:basedOn w:val="a"/>
    <w:uiPriority w:val="99"/>
    <w:qFormat/>
    <w:rsid w:val="00420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7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Oiaa</dc:creator>
  <cp:lastModifiedBy>keidar feingold</cp:lastModifiedBy>
  <cp:revision>2</cp:revision>
  <cp:lastPrinted>2012-07-17T10:16:00Z</cp:lastPrinted>
  <dcterms:created xsi:type="dcterms:W3CDTF">2016-07-06T03:48:00Z</dcterms:created>
  <dcterms:modified xsi:type="dcterms:W3CDTF">2016-07-06T03:48:00Z</dcterms:modified>
</cp:coreProperties>
</file>